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730ABE45" w:rsidR="008C0323" w:rsidRPr="008069C3" w:rsidRDefault="005F691F" w:rsidP="3114BFB5">
      <w:pPr>
        <w:tabs>
          <w:tab w:val="left" w:pos="284"/>
        </w:tabs>
        <w:jc w:val="center"/>
        <w:rPr>
          <w:rFonts w:ascii="Tahoma" w:hAnsi="Tahoma" w:cs="Tahoma"/>
          <w:b/>
          <w:bCs/>
        </w:rPr>
      </w:pPr>
      <w:r w:rsidRPr="3114BFB5">
        <w:rPr>
          <w:rFonts w:ascii="Tahoma" w:hAnsi="Tahoma" w:cs="Tahoma"/>
          <w:b/>
          <w:bCs/>
        </w:rPr>
        <w:t>PASLAUGŲ</w:t>
      </w:r>
      <w:r w:rsidR="0075280C" w:rsidRPr="3114BFB5">
        <w:rPr>
          <w:rFonts w:ascii="Tahoma" w:hAnsi="Tahoma" w:cs="Tahoma"/>
          <w:b/>
          <w:bCs/>
        </w:rPr>
        <w:t xml:space="preserve"> VIEŠOJO PIRKIMO </w:t>
      </w:r>
      <w:r w:rsidR="008414C4" w:rsidRPr="3114BFB5">
        <w:rPr>
          <w:rFonts w:ascii="Tahoma" w:hAnsi="Tahoma" w:cs="Tahoma"/>
          <w:b/>
          <w:bCs/>
        </w:rPr>
        <w:t>TECHNINĖ SPECIFIKACIJA</w:t>
      </w:r>
    </w:p>
    <w:p w14:paraId="3C3AFAB6" w14:textId="236F5C0D" w:rsidR="0075280C" w:rsidRPr="00F81DA4" w:rsidRDefault="00F81DA4" w:rsidP="00A309FD">
      <w:pPr>
        <w:tabs>
          <w:tab w:val="left" w:pos="284"/>
        </w:tabs>
        <w:jc w:val="center"/>
        <w:rPr>
          <w:rFonts w:ascii="Tahoma" w:hAnsi="Tahoma" w:cs="Tahoma"/>
          <w:bCs/>
        </w:rPr>
      </w:pPr>
      <w:r w:rsidRPr="00F81DA4">
        <w:rPr>
          <w:rFonts w:ascii="Tahoma" w:hAnsi="Tahoma" w:cs="Tahoma"/>
          <w:bCs/>
        </w:rPr>
        <w:t>Pirkimo objektas į dalis neskaidomas</w:t>
      </w:r>
    </w:p>
    <w:tbl>
      <w:tblPr>
        <w:tblStyle w:val="TableGrid"/>
        <w:tblW w:w="10071" w:type="dxa"/>
        <w:jc w:val="center"/>
        <w:tblLayout w:type="fixed"/>
        <w:tblLook w:val="0000" w:firstRow="0" w:lastRow="0" w:firstColumn="0" w:lastColumn="0" w:noHBand="0" w:noVBand="0"/>
      </w:tblPr>
      <w:tblGrid>
        <w:gridCol w:w="4455"/>
        <w:gridCol w:w="5616"/>
      </w:tblGrid>
      <w:tr w:rsidR="008069C3" w:rsidRPr="008069C3" w14:paraId="2E7ACFE8" w14:textId="77777777" w:rsidTr="27CED910">
        <w:trPr>
          <w:trHeight w:val="300"/>
          <w:jc w:val="center"/>
        </w:trPr>
        <w:tc>
          <w:tcPr>
            <w:tcW w:w="10071" w:type="dxa"/>
            <w:gridSpan w:val="2"/>
            <w:vAlign w:val="center"/>
          </w:tcPr>
          <w:p w14:paraId="4D9A2B45" w14:textId="78DFF826" w:rsidR="00141971" w:rsidRPr="008069C3" w:rsidRDefault="00141971" w:rsidP="00083F1B">
            <w:pPr>
              <w:widowControl w:val="0"/>
              <w:tabs>
                <w:tab w:val="left" w:pos="447"/>
              </w:tabs>
              <w:suppressAutoHyphens/>
              <w:spacing w:before="40" w:after="40"/>
              <w:contextualSpacing/>
              <w:rPr>
                <w:rFonts w:ascii="Tahoma" w:hAnsi="Tahoma" w:cs="Tahoma"/>
                <w:b/>
              </w:rPr>
            </w:pPr>
            <w:r w:rsidRPr="008069C3">
              <w:rPr>
                <w:rFonts w:ascii="Tahoma" w:hAnsi="Tahoma" w:cs="Tahoma"/>
                <w:b/>
              </w:rPr>
              <w:t>1.</w:t>
            </w:r>
            <w:r w:rsidRPr="008069C3">
              <w:rPr>
                <w:rFonts w:ascii="Tahoma" w:hAnsi="Tahoma" w:cs="Tahoma"/>
                <w:b/>
              </w:rPr>
              <w:tab/>
              <w:t>SĄVOKOS IR SUTRUMPINIMAI</w:t>
            </w:r>
          </w:p>
        </w:tc>
      </w:tr>
      <w:tr w:rsidR="008069C3" w:rsidRPr="008069C3" w14:paraId="6D388B21" w14:textId="77777777" w:rsidTr="27CED910">
        <w:trPr>
          <w:trHeight w:val="300"/>
          <w:jc w:val="center"/>
        </w:trPr>
        <w:tc>
          <w:tcPr>
            <w:tcW w:w="4455" w:type="dxa"/>
            <w:vAlign w:val="center"/>
          </w:tcPr>
          <w:p w14:paraId="3886C8F4" w14:textId="3870E240" w:rsidR="00141971" w:rsidRPr="008069C3" w:rsidRDefault="00141971"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DB</w:t>
            </w:r>
          </w:p>
        </w:tc>
        <w:tc>
          <w:tcPr>
            <w:tcW w:w="5616" w:type="dxa"/>
            <w:vAlign w:val="center"/>
          </w:tcPr>
          <w:p w14:paraId="25D81208" w14:textId="3352C927" w:rsidR="00141971" w:rsidRPr="008069C3" w:rsidRDefault="00141971" w:rsidP="00083F1B">
            <w:pPr>
              <w:widowControl w:val="0"/>
              <w:spacing w:before="40" w:after="40"/>
              <w:contextualSpacing/>
              <w:rPr>
                <w:rFonts w:ascii="Tahoma" w:hAnsi="Tahoma" w:cs="Tahoma"/>
                <w:b/>
              </w:rPr>
            </w:pPr>
            <w:r w:rsidRPr="008069C3">
              <w:rPr>
                <w:rFonts w:ascii="Tahoma" w:hAnsi="Tahoma" w:cs="Tahoma"/>
              </w:rPr>
              <w:t>Duomenų bazė</w:t>
            </w:r>
          </w:p>
        </w:tc>
      </w:tr>
      <w:tr w:rsidR="008069C3" w:rsidRPr="008069C3" w14:paraId="6248B5C5" w14:textId="77777777" w:rsidTr="27CED910">
        <w:trPr>
          <w:trHeight w:val="300"/>
          <w:jc w:val="center"/>
        </w:trPr>
        <w:tc>
          <w:tcPr>
            <w:tcW w:w="4455" w:type="dxa"/>
            <w:vAlign w:val="center"/>
          </w:tcPr>
          <w:p w14:paraId="2D3E631B" w14:textId="0C6783CF" w:rsidR="00141971" w:rsidRPr="008069C3" w:rsidRDefault="00141971"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IS</w:t>
            </w:r>
          </w:p>
        </w:tc>
        <w:tc>
          <w:tcPr>
            <w:tcW w:w="5616" w:type="dxa"/>
            <w:vAlign w:val="center"/>
          </w:tcPr>
          <w:p w14:paraId="4D6CCEDC" w14:textId="18553D27" w:rsidR="00141971" w:rsidRPr="008069C3" w:rsidRDefault="00141971" w:rsidP="00083F1B">
            <w:pPr>
              <w:widowControl w:val="0"/>
              <w:spacing w:before="40" w:after="40"/>
              <w:contextualSpacing/>
              <w:rPr>
                <w:rFonts w:ascii="Tahoma" w:hAnsi="Tahoma" w:cs="Tahoma"/>
                <w:b/>
              </w:rPr>
            </w:pPr>
            <w:r w:rsidRPr="008069C3">
              <w:rPr>
                <w:rFonts w:ascii="Tahoma" w:hAnsi="Tahoma" w:cs="Tahoma"/>
              </w:rPr>
              <w:t>Informacinė sistema</w:t>
            </w:r>
          </w:p>
        </w:tc>
      </w:tr>
      <w:tr w:rsidR="008069C3" w:rsidRPr="008069C3" w14:paraId="18BD48AA" w14:textId="77777777" w:rsidTr="27CED910">
        <w:trPr>
          <w:trHeight w:val="300"/>
          <w:jc w:val="center"/>
        </w:trPr>
        <w:tc>
          <w:tcPr>
            <w:tcW w:w="4455" w:type="dxa"/>
            <w:vAlign w:val="center"/>
          </w:tcPr>
          <w:p w14:paraId="30662390" w14:textId="7A384196" w:rsidR="00141971" w:rsidRPr="008069C3" w:rsidRDefault="00141971"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PĮ</w:t>
            </w:r>
          </w:p>
        </w:tc>
        <w:tc>
          <w:tcPr>
            <w:tcW w:w="5616" w:type="dxa"/>
            <w:vAlign w:val="center"/>
          </w:tcPr>
          <w:p w14:paraId="596F2A79" w14:textId="1917B89E" w:rsidR="00141971" w:rsidRPr="008069C3" w:rsidRDefault="00141971" w:rsidP="00083F1B">
            <w:pPr>
              <w:widowControl w:val="0"/>
              <w:spacing w:before="40" w:after="40"/>
              <w:contextualSpacing/>
              <w:rPr>
                <w:rFonts w:ascii="Tahoma" w:hAnsi="Tahoma" w:cs="Tahoma"/>
                <w:bCs/>
                <w:highlight w:val="yellow"/>
              </w:rPr>
            </w:pPr>
            <w:r w:rsidRPr="008069C3">
              <w:rPr>
                <w:rFonts w:ascii="Tahoma" w:hAnsi="Tahoma" w:cs="Tahoma"/>
              </w:rPr>
              <w:t>Programinė įranga</w:t>
            </w:r>
          </w:p>
        </w:tc>
      </w:tr>
      <w:tr w:rsidR="008069C3" w:rsidRPr="008069C3" w14:paraId="2E435680" w14:textId="77777777" w:rsidTr="27CED910">
        <w:trPr>
          <w:trHeight w:val="300"/>
          <w:jc w:val="center"/>
        </w:trPr>
        <w:tc>
          <w:tcPr>
            <w:tcW w:w="4455" w:type="dxa"/>
            <w:vAlign w:val="center"/>
          </w:tcPr>
          <w:p w14:paraId="46FD5C55" w14:textId="2E86D475" w:rsidR="00C32A6A" w:rsidRPr="008069C3" w:rsidRDefault="00C32A6A"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Pirkimas</w:t>
            </w:r>
          </w:p>
        </w:tc>
        <w:tc>
          <w:tcPr>
            <w:tcW w:w="5616" w:type="dxa"/>
            <w:vAlign w:val="center"/>
          </w:tcPr>
          <w:p w14:paraId="00CC075E" w14:textId="3B3EF842" w:rsidR="00C32A6A" w:rsidRPr="008069C3" w:rsidRDefault="00804AF5" w:rsidP="00083F1B">
            <w:pPr>
              <w:widowControl w:val="0"/>
              <w:spacing w:before="40" w:after="40"/>
              <w:contextualSpacing/>
              <w:jc w:val="both"/>
              <w:rPr>
                <w:rFonts w:ascii="Tahoma" w:hAnsi="Tahoma" w:cs="Tahoma"/>
              </w:rPr>
            </w:pPr>
            <w:r w:rsidRPr="008069C3">
              <w:rPr>
                <w:rFonts w:ascii="Tahoma" w:hAnsi="Tahoma" w:cs="Tahoma"/>
              </w:rPr>
              <w:t>Perkančiosios organizacijos atliekamas viešasis pirkimas, skirtas šioje techninėje specifikacijoje nurodyto pirkimo objekto įsigijimui</w:t>
            </w:r>
          </w:p>
        </w:tc>
      </w:tr>
      <w:tr w:rsidR="008069C3" w:rsidRPr="008069C3" w14:paraId="2D1C802F" w14:textId="77777777" w:rsidTr="27CED910">
        <w:trPr>
          <w:trHeight w:val="300"/>
          <w:jc w:val="center"/>
        </w:trPr>
        <w:tc>
          <w:tcPr>
            <w:tcW w:w="4455" w:type="dxa"/>
            <w:vAlign w:val="center"/>
          </w:tcPr>
          <w:p w14:paraId="27635577" w14:textId="4900FA27" w:rsidR="005A77BA" w:rsidRPr="008069C3" w:rsidRDefault="27C0A95D" w:rsidP="07F6155E">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TAAR</w:t>
            </w:r>
          </w:p>
        </w:tc>
        <w:tc>
          <w:tcPr>
            <w:tcW w:w="5616" w:type="dxa"/>
            <w:vAlign w:val="center"/>
          </w:tcPr>
          <w:p w14:paraId="28D27698" w14:textId="45556C86" w:rsidR="005A77BA" w:rsidRPr="008069C3" w:rsidRDefault="50F3110A" w:rsidP="07F6155E">
            <w:pPr>
              <w:widowControl w:val="0"/>
              <w:spacing w:before="40" w:after="40"/>
              <w:contextualSpacing/>
              <w:rPr>
                <w:rFonts w:ascii="Tahoma" w:hAnsi="Tahoma" w:cs="Tahoma"/>
              </w:rPr>
            </w:pPr>
            <w:r w:rsidRPr="008069C3">
              <w:rPr>
                <w:rFonts w:ascii="Tahoma" w:hAnsi="Tahoma" w:cs="Tahoma"/>
              </w:rPr>
              <w:t>Turto arešto aktų registras</w:t>
            </w:r>
          </w:p>
        </w:tc>
      </w:tr>
      <w:tr w:rsidR="008069C3" w:rsidRPr="008069C3" w14:paraId="57207053" w14:textId="77777777" w:rsidTr="27CED910">
        <w:trPr>
          <w:trHeight w:val="300"/>
          <w:jc w:val="center"/>
        </w:trPr>
        <w:tc>
          <w:tcPr>
            <w:tcW w:w="4455" w:type="dxa"/>
            <w:vAlign w:val="center"/>
          </w:tcPr>
          <w:p w14:paraId="1A723D55" w14:textId="3810FDE7" w:rsidR="00141971" w:rsidRPr="008069C3" w:rsidRDefault="00141971"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Perkančioji organizacija</w:t>
            </w:r>
            <w:r w:rsidR="00B27D6F" w:rsidRPr="008069C3">
              <w:rPr>
                <w:rFonts w:ascii="Tahoma" w:hAnsi="Tahoma" w:cs="Tahoma"/>
              </w:rPr>
              <w:t>, Pirkėjas, Užsakovas</w:t>
            </w:r>
          </w:p>
        </w:tc>
        <w:tc>
          <w:tcPr>
            <w:tcW w:w="5616" w:type="dxa"/>
            <w:vAlign w:val="center"/>
          </w:tcPr>
          <w:p w14:paraId="2BA79589" w14:textId="547FC6F2" w:rsidR="00141971" w:rsidRPr="008069C3" w:rsidRDefault="00804AF5" w:rsidP="00083F1B">
            <w:pPr>
              <w:widowControl w:val="0"/>
              <w:spacing w:before="40" w:after="40"/>
              <w:contextualSpacing/>
              <w:jc w:val="both"/>
              <w:rPr>
                <w:rFonts w:ascii="Tahoma" w:hAnsi="Tahoma" w:cs="Tahoma"/>
                <w:b/>
              </w:rPr>
            </w:pPr>
            <w:r w:rsidRPr="008069C3">
              <w:rPr>
                <w:rFonts w:ascii="Tahoma" w:eastAsia="Calibri" w:hAnsi="Tahoma" w:cs="Tahoma"/>
              </w:rPr>
              <w:t xml:space="preserve">Valstybės įmonė Registrų centras, juridinio asmens kodas 124110246, adresas </w:t>
            </w:r>
            <w:r w:rsidR="000A7FC9" w:rsidRPr="008069C3">
              <w:rPr>
                <w:rFonts w:ascii="Tahoma" w:eastAsia="Calibri" w:hAnsi="Tahoma" w:cs="Tahoma"/>
              </w:rPr>
              <w:t xml:space="preserve">Studentų g. 39, 08106 </w:t>
            </w:r>
            <w:r w:rsidRPr="008069C3">
              <w:rPr>
                <w:rFonts w:ascii="Tahoma" w:eastAsia="Calibri" w:hAnsi="Tahoma" w:cs="Tahoma"/>
              </w:rPr>
              <w:t>Vilnius. Perkančioji organizacija yra PVM mokėtoja</w:t>
            </w:r>
          </w:p>
        </w:tc>
      </w:tr>
      <w:tr w:rsidR="008069C3" w:rsidRPr="008069C3" w14:paraId="39A3B63A" w14:textId="77777777" w:rsidTr="27CED910">
        <w:trPr>
          <w:trHeight w:val="300"/>
          <w:jc w:val="center"/>
        </w:trPr>
        <w:tc>
          <w:tcPr>
            <w:tcW w:w="4455" w:type="dxa"/>
            <w:vAlign w:val="center"/>
          </w:tcPr>
          <w:p w14:paraId="683BDB9A" w14:textId="12EAA059" w:rsidR="00141971" w:rsidRPr="008069C3" w:rsidRDefault="00141971"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Sutartis</w:t>
            </w:r>
          </w:p>
        </w:tc>
        <w:tc>
          <w:tcPr>
            <w:tcW w:w="5616" w:type="dxa"/>
            <w:vAlign w:val="center"/>
          </w:tcPr>
          <w:p w14:paraId="5B648088" w14:textId="5BDF3AEB" w:rsidR="00141971" w:rsidRPr="008069C3" w:rsidRDefault="00141971" w:rsidP="00083F1B">
            <w:pPr>
              <w:widowControl w:val="0"/>
              <w:spacing w:before="40" w:after="40"/>
              <w:contextualSpacing/>
              <w:jc w:val="both"/>
              <w:rPr>
                <w:rFonts w:ascii="Tahoma" w:hAnsi="Tahoma" w:cs="Tahoma"/>
                <w:bCs/>
                <w:highlight w:val="yellow"/>
              </w:rPr>
            </w:pPr>
            <w:r w:rsidRPr="008069C3">
              <w:rPr>
                <w:rFonts w:ascii="Tahoma" w:hAnsi="Tahoma" w:cs="Tahoma"/>
              </w:rPr>
              <w:t xml:space="preserve">Su </w:t>
            </w:r>
            <w:r w:rsidR="00804AF5" w:rsidRPr="008069C3">
              <w:rPr>
                <w:rFonts w:ascii="Tahoma" w:hAnsi="Tahoma" w:cs="Tahoma"/>
              </w:rPr>
              <w:t>P</w:t>
            </w:r>
            <w:r w:rsidRPr="008069C3">
              <w:rPr>
                <w:rFonts w:ascii="Tahoma" w:hAnsi="Tahoma" w:cs="Tahoma"/>
              </w:rPr>
              <w:t xml:space="preserve">irkimo laimėtoju </w:t>
            </w:r>
            <w:r w:rsidR="005F691F" w:rsidRPr="008069C3">
              <w:rPr>
                <w:rFonts w:ascii="Tahoma" w:hAnsi="Tahoma" w:cs="Tahoma"/>
              </w:rPr>
              <w:t>sudaryta</w:t>
            </w:r>
            <w:r w:rsidRPr="008069C3">
              <w:rPr>
                <w:rFonts w:ascii="Tahoma" w:hAnsi="Tahoma" w:cs="Tahoma"/>
              </w:rPr>
              <w:t xml:space="preserve"> </w:t>
            </w:r>
            <w:r w:rsidR="005F691F" w:rsidRPr="008069C3">
              <w:rPr>
                <w:rFonts w:ascii="Tahoma" w:hAnsi="Tahoma" w:cs="Tahoma"/>
              </w:rPr>
              <w:t>Paslaugų</w:t>
            </w:r>
            <w:r w:rsidR="00804AF5" w:rsidRPr="008069C3">
              <w:rPr>
                <w:rFonts w:ascii="Tahoma" w:hAnsi="Tahoma" w:cs="Tahoma"/>
              </w:rPr>
              <w:t xml:space="preserve"> viešojo pirkimo-pardavimo </w:t>
            </w:r>
            <w:r w:rsidRPr="008069C3">
              <w:rPr>
                <w:rFonts w:ascii="Tahoma" w:hAnsi="Tahoma" w:cs="Tahoma"/>
              </w:rPr>
              <w:t>sutartis</w:t>
            </w:r>
          </w:p>
        </w:tc>
      </w:tr>
      <w:tr w:rsidR="008069C3" w:rsidRPr="008069C3" w14:paraId="41B1372C" w14:textId="77777777" w:rsidTr="27CED910">
        <w:trPr>
          <w:trHeight w:val="300"/>
          <w:jc w:val="center"/>
        </w:trPr>
        <w:tc>
          <w:tcPr>
            <w:tcW w:w="4455" w:type="dxa"/>
            <w:vAlign w:val="center"/>
          </w:tcPr>
          <w:p w14:paraId="12820BE7" w14:textId="66703F78" w:rsidR="00141971" w:rsidRPr="008069C3" w:rsidRDefault="00141971"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Tiekėjas</w:t>
            </w:r>
            <w:r w:rsidR="00B65884" w:rsidRPr="008069C3">
              <w:rPr>
                <w:rFonts w:ascii="Tahoma" w:hAnsi="Tahoma" w:cs="Tahoma"/>
              </w:rPr>
              <w:t>, Diegėjas</w:t>
            </w:r>
          </w:p>
        </w:tc>
        <w:tc>
          <w:tcPr>
            <w:tcW w:w="5616" w:type="dxa"/>
            <w:vAlign w:val="center"/>
          </w:tcPr>
          <w:p w14:paraId="220F580A" w14:textId="604BA7C8" w:rsidR="00141971" w:rsidRPr="008069C3" w:rsidRDefault="005F691F" w:rsidP="00083F1B">
            <w:pPr>
              <w:widowControl w:val="0"/>
              <w:spacing w:before="40" w:after="40"/>
              <w:contextualSpacing/>
              <w:jc w:val="both"/>
              <w:rPr>
                <w:rFonts w:ascii="Tahoma" w:eastAsia="Calibri" w:hAnsi="Tahoma" w:cs="Tahoma"/>
              </w:rPr>
            </w:pPr>
            <w:r w:rsidRPr="008069C3">
              <w:rPr>
                <w:rFonts w:ascii="Tahoma" w:hAnsi="Tahoma" w:cs="Tahoma"/>
              </w:rPr>
              <w:t>Asmuo (f</w:t>
            </w:r>
            <w:r w:rsidRPr="008069C3">
              <w:rPr>
                <w:rFonts w:ascii="Tahoma" w:eastAsia="Calibri" w:hAnsi="Tahoma" w:cs="Tahoma"/>
              </w:rPr>
              <w:t xml:space="preserve">izinis asmuo, privatusis juridinis asmuo, viešasis juridinis asmuo, kitos organizacijos ir jų padaliniai) </w:t>
            </w:r>
            <w:r w:rsidRPr="008069C3">
              <w:rPr>
                <w:rFonts w:ascii="Tahoma" w:hAnsi="Tahoma" w:cs="Tahoma"/>
              </w:rPr>
              <w:t>ar asmenų grupė</w:t>
            </w:r>
            <w:r w:rsidR="00141971" w:rsidRPr="008069C3">
              <w:rPr>
                <w:rFonts w:ascii="Tahoma" w:eastAsia="Calibri" w:hAnsi="Tahoma" w:cs="Tahoma"/>
              </w:rPr>
              <w:t>, su kuriuo Perkančioji organizacija sudaro sutartį</w:t>
            </w:r>
          </w:p>
        </w:tc>
      </w:tr>
      <w:tr w:rsidR="008069C3" w:rsidRPr="008069C3" w14:paraId="43683F9F" w14:textId="77777777" w:rsidTr="27CED910">
        <w:trPr>
          <w:trHeight w:val="300"/>
          <w:jc w:val="center"/>
        </w:trPr>
        <w:tc>
          <w:tcPr>
            <w:tcW w:w="4455" w:type="dxa"/>
            <w:vAlign w:val="center"/>
          </w:tcPr>
          <w:p w14:paraId="6336755A" w14:textId="06E59C8F" w:rsidR="00FD57FC" w:rsidRPr="008069C3" w:rsidRDefault="00FD57FC" w:rsidP="00083F1B">
            <w:pPr>
              <w:pStyle w:val="ListParagraph"/>
              <w:widowControl w:val="0"/>
              <w:numPr>
                <w:ilvl w:val="1"/>
                <w:numId w:val="13"/>
              </w:numPr>
              <w:suppressAutoHyphens/>
              <w:spacing w:before="40" w:after="40"/>
              <w:ind w:left="589" w:hanging="589"/>
              <w:rPr>
                <w:rFonts w:ascii="Tahoma" w:hAnsi="Tahoma" w:cs="Tahoma"/>
              </w:rPr>
            </w:pPr>
            <w:r w:rsidRPr="008069C3">
              <w:rPr>
                <w:rFonts w:ascii="Tahoma" w:hAnsi="Tahoma" w:cs="Tahoma"/>
              </w:rPr>
              <w:t>Techninė specifikacija</w:t>
            </w:r>
          </w:p>
        </w:tc>
        <w:tc>
          <w:tcPr>
            <w:tcW w:w="5616" w:type="dxa"/>
            <w:vAlign w:val="center"/>
          </w:tcPr>
          <w:p w14:paraId="3B40E399" w14:textId="0A7E1EEF" w:rsidR="00FD57FC" w:rsidRPr="008069C3" w:rsidRDefault="00FD57FC" w:rsidP="00083F1B">
            <w:pPr>
              <w:widowControl w:val="0"/>
              <w:tabs>
                <w:tab w:val="left" w:pos="1665"/>
              </w:tabs>
              <w:spacing w:before="40" w:after="40"/>
              <w:contextualSpacing/>
              <w:jc w:val="both"/>
              <w:rPr>
                <w:rFonts w:ascii="Tahoma" w:hAnsi="Tahoma" w:cs="Tahoma"/>
              </w:rPr>
            </w:pPr>
            <w:r w:rsidRPr="008069C3">
              <w:rPr>
                <w:rFonts w:ascii="Tahoma" w:hAnsi="Tahoma" w:cs="Tahoma"/>
              </w:rPr>
              <w:t>Pirkimo techninė specifikacija</w:t>
            </w:r>
          </w:p>
        </w:tc>
      </w:tr>
      <w:tr w:rsidR="008069C3" w:rsidRPr="008069C3" w14:paraId="5E1797FD" w14:textId="77777777" w:rsidTr="27CED910">
        <w:trPr>
          <w:trHeight w:val="300"/>
          <w:jc w:val="center"/>
        </w:trPr>
        <w:tc>
          <w:tcPr>
            <w:tcW w:w="10071" w:type="dxa"/>
            <w:gridSpan w:val="2"/>
            <w:vAlign w:val="center"/>
          </w:tcPr>
          <w:p w14:paraId="366F1223" w14:textId="0C2ABCA0" w:rsidR="00C32A6A" w:rsidRPr="008069C3" w:rsidRDefault="00C32A6A" w:rsidP="00083F1B">
            <w:pPr>
              <w:pStyle w:val="ListParagraph"/>
              <w:widowControl w:val="0"/>
              <w:numPr>
                <w:ilvl w:val="1"/>
                <w:numId w:val="13"/>
              </w:numPr>
              <w:tabs>
                <w:tab w:val="left" w:pos="555"/>
              </w:tabs>
              <w:spacing w:before="40" w:after="40"/>
              <w:ind w:left="0" w:firstLine="22"/>
              <w:jc w:val="both"/>
              <w:rPr>
                <w:rFonts w:ascii="Tahoma" w:eastAsia="Calibri" w:hAnsi="Tahoma" w:cs="Tahoma"/>
              </w:rPr>
            </w:pPr>
            <w:r w:rsidRPr="008069C3">
              <w:rPr>
                <w:rFonts w:ascii="Tahoma" w:hAnsi="Tahoma" w:cs="Tahoma"/>
              </w:rPr>
              <w:t>Kitos šioje Techninėje specifikacijoje vartojamos sąvokos apibrėžtos yra apibrėžtos Sutartyje, Pirkimo sąlygose, Lietuvos Respub</w:t>
            </w:r>
            <w:r w:rsidR="00804AF5" w:rsidRPr="008069C3">
              <w:rPr>
                <w:rFonts w:ascii="Tahoma" w:hAnsi="Tahoma" w:cs="Tahoma"/>
              </w:rPr>
              <w:t>likos viešųjų pirkimų įstatyme</w:t>
            </w:r>
            <w:r w:rsidRPr="008069C3">
              <w:rPr>
                <w:rFonts w:ascii="Tahoma" w:hAnsi="Tahoma" w:cs="Tahoma"/>
              </w:rPr>
              <w:t xml:space="preserve">, </w:t>
            </w:r>
            <w:r w:rsidRPr="008069C3">
              <w:rPr>
                <w:rFonts w:ascii="Tahoma" w:hAnsi="Tahoma" w:cs="Tahoma"/>
                <w:lang w:bidi="lt-LT"/>
              </w:rPr>
              <w:t>Lietuvos Respublikos viešųjų pirkimų, atliekamų gynybos ir saugumo srityje, įstatyme</w:t>
            </w:r>
            <w:r w:rsidRPr="008069C3">
              <w:rPr>
                <w:rFonts w:ascii="Tahoma" w:hAnsi="Tahoma" w:cs="Tahoma"/>
              </w:rPr>
              <w:t>, Mažos vertės pirkimų tvarkos apraše, patvirtintame Viešųjų pirkimų tarnybos direktoriaus 2017 m. birželio 28 d. įsakymu Nr. 1S-97 „</w:t>
            </w:r>
            <w:r w:rsidRPr="008069C3">
              <w:rPr>
                <w:rFonts w:ascii="Tahoma" w:hAnsi="Tahoma" w:cs="Tahoma"/>
                <w:bCs/>
              </w:rPr>
              <w:t>Dėl mažos vertės pirkimų tvarkos aprašo patvirtinimo</w:t>
            </w:r>
            <w:r w:rsidRPr="008069C3">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8069C3">
              <w:rPr>
                <w:rFonts w:ascii="Tahoma" w:hAnsi="Tahoma" w:cs="Tahoma"/>
                <w:lang w:bidi="lt-LT"/>
              </w:rPr>
              <w:t>Lietuvos Respublikos civiliniame kodekse</w:t>
            </w:r>
            <w:r w:rsidRPr="008069C3">
              <w:rPr>
                <w:rFonts w:ascii="Tahoma" w:hAnsi="Tahoma" w:cs="Tahoma"/>
              </w:rPr>
              <w:t xml:space="preserve"> ir kituose viešuosius pirkimus reglamentuojančiuose teisės aktuose.</w:t>
            </w:r>
          </w:p>
        </w:tc>
      </w:tr>
      <w:tr w:rsidR="008069C3" w:rsidRPr="008069C3" w14:paraId="46EFAA41" w14:textId="77777777" w:rsidTr="27CED910">
        <w:trPr>
          <w:trHeight w:val="300"/>
          <w:jc w:val="center"/>
        </w:trPr>
        <w:tc>
          <w:tcPr>
            <w:tcW w:w="10071" w:type="dxa"/>
            <w:gridSpan w:val="2"/>
            <w:vAlign w:val="center"/>
          </w:tcPr>
          <w:p w14:paraId="469E6E06" w14:textId="0DEB2FB5" w:rsidR="00141971" w:rsidRPr="008069C3" w:rsidRDefault="005F691F" w:rsidP="00083F1B">
            <w:pPr>
              <w:widowControl w:val="0"/>
              <w:numPr>
                <w:ilvl w:val="0"/>
                <w:numId w:val="13"/>
              </w:numPr>
              <w:suppressAutoHyphens/>
              <w:spacing w:before="40" w:after="40"/>
              <w:ind w:left="334" w:hanging="334"/>
              <w:contextualSpacing/>
              <w:rPr>
                <w:rFonts w:ascii="Tahoma" w:hAnsi="Tahoma" w:cs="Tahoma"/>
              </w:rPr>
            </w:pPr>
            <w:r w:rsidRPr="008069C3">
              <w:rPr>
                <w:rFonts w:ascii="Tahoma" w:hAnsi="Tahoma" w:cs="Tahoma"/>
                <w:b/>
              </w:rPr>
              <w:t>BENDROS NUOSTATOS</w:t>
            </w:r>
          </w:p>
        </w:tc>
      </w:tr>
      <w:tr w:rsidR="008069C3" w:rsidRPr="008069C3" w14:paraId="3B6181DD" w14:textId="77777777" w:rsidTr="27CED910">
        <w:trPr>
          <w:trHeight w:val="300"/>
          <w:jc w:val="center"/>
        </w:trPr>
        <w:tc>
          <w:tcPr>
            <w:tcW w:w="10071" w:type="dxa"/>
            <w:gridSpan w:val="2"/>
            <w:vAlign w:val="center"/>
          </w:tcPr>
          <w:p w14:paraId="46F836F7" w14:textId="6853F679" w:rsidR="005F691F" w:rsidRPr="008069C3" w:rsidRDefault="005F691F" w:rsidP="00083F1B">
            <w:pPr>
              <w:pStyle w:val="ListParagraph"/>
              <w:widowControl w:val="0"/>
              <w:numPr>
                <w:ilvl w:val="1"/>
                <w:numId w:val="13"/>
              </w:numPr>
              <w:tabs>
                <w:tab w:val="left" w:pos="447"/>
              </w:tabs>
              <w:spacing w:before="40" w:after="40"/>
              <w:ind w:left="0" w:firstLine="0"/>
              <w:jc w:val="both"/>
              <w:rPr>
                <w:rFonts w:ascii="Tahoma" w:hAnsi="Tahoma" w:cs="Tahoma"/>
              </w:rPr>
            </w:pPr>
            <w:r w:rsidRPr="008069C3">
              <w:rPr>
                <w:rFonts w:ascii="Tahoma" w:hAnsi="Tahoma" w:cs="Tahoma"/>
              </w:rPr>
              <w:t>Ši</w:t>
            </w:r>
            <w:r w:rsidR="007D3363" w:rsidRPr="008069C3">
              <w:rPr>
                <w:rFonts w:ascii="Tahoma" w:hAnsi="Tahoma" w:cs="Tahoma"/>
              </w:rPr>
              <w:t xml:space="preserve">oje </w:t>
            </w:r>
            <w:r w:rsidR="00FD57FC" w:rsidRPr="008069C3">
              <w:rPr>
                <w:rFonts w:ascii="Tahoma" w:hAnsi="Tahoma" w:cs="Tahoma"/>
              </w:rPr>
              <w:t>T</w:t>
            </w:r>
            <w:r w:rsidR="007D3363" w:rsidRPr="008069C3">
              <w:rPr>
                <w:rFonts w:ascii="Tahoma" w:hAnsi="Tahoma" w:cs="Tahoma"/>
              </w:rPr>
              <w:t>echninėje specifikacijoje</w:t>
            </w:r>
            <w:r w:rsidRPr="008069C3">
              <w:rPr>
                <w:rFonts w:ascii="Tahoma" w:hAnsi="Tahoma" w:cs="Tahoma"/>
              </w:rPr>
              <w:t xml:space="preserve"> vartojami terminai „turi būti“, „turi turėti“, „turi leisti“, „turi turėti galimybę“, „bus“, „leis“, „apims“ yra lygiaverčiai ir reiškia, kad </w:t>
            </w:r>
            <w:r w:rsidR="007D3363" w:rsidRPr="008069C3">
              <w:rPr>
                <w:rFonts w:ascii="Tahoma" w:hAnsi="Tahoma" w:cs="Tahoma"/>
              </w:rPr>
              <w:t>Tiekėjas</w:t>
            </w:r>
            <w:r w:rsidRPr="008069C3">
              <w:rPr>
                <w:rFonts w:ascii="Tahoma" w:hAnsi="Tahoma" w:cs="Tahoma"/>
              </w:rPr>
              <w:t xml:space="preserve"> šio pirkimo apimtyje turi sukurti ir įdiegti (ar pateikti ir įdiegti) atitinkamą funkcionalumą ar suteikti atitinkamas paslaugas.</w:t>
            </w:r>
          </w:p>
        </w:tc>
      </w:tr>
      <w:tr w:rsidR="008069C3" w:rsidRPr="008069C3" w14:paraId="6E8E7C24" w14:textId="77777777" w:rsidTr="27CED910">
        <w:trPr>
          <w:trHeight w:val="300"/>
          <w:jc w:val="center"/>
        </w:trPr>
        <w:tc>
          <w:tcPr>
            <w:tcW w:w="10071" w:type="dxa"/>
            <w:gridSpan w:val="2"/>
            <w:vAlign w:val="center"/>
          </w:tcPr>
          <w:p w14:paraId="2D0D33F1" w14:textId="4EC8C1EA" w:rsidR="00DD4AF7" w:rsidRPr="008069C3" w:rsidRDefault="00A40D7E" w:rsidP="00A40D7E">
            <w:pPr>
              <w:pStyle w:val="ListParagraph"/>
              <w:widowControl w:val="0"/>
              <w:numPr>
                <w:ilvl w:val="1"/>
                <w:numId w:val="13"/>
              </w:numPr>
              <w:tabs>
                <w:tab w:val="left" w:pos="447"/>
              </w:tabs>
              <w:spacing w:before="40" w:after="40"/>
              <w:ind w:left="0" w:firstLine="0"/>
              <w:jc w:val="both"/>
              <w:rPr>
                <w:rFonts w:ascii="Tahoma" w:hAnsi="Tahoma" w:cs="Tahoma"/>
              </w:rPr>
            </w:pPr>
            <w:r w:rsidRPr="008069C3">
              <w:rPr>
                <w:rFonts w:ascii="Tahoma" w:hAnsi="Tahoma" w:cs="Tahoma"/>
              </w:rPr>
              <w:t>Jeigu apibūdinant Pirkimo objektą, techninėje specifikacijoje yra nurodyti konkretūs modeliai ar šaltiniai, standartai,</w:t>
            </w:r>
            <w:r w:rsidR="007C7AA6" w:rsidRPr="008069C3">
              <w:rPr>
                <w:rFonts w:ascii="Tahoma" w:hAnsi="Tahoma" w:cs="Tahoma"/>
              </w:rPr>
              <w:t xml:space="preserve"> sertifikatai, protokolai,</w:t>
            </w:r>
            <w:r w:rsidRPr="008069C3">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sidRPr="008069C3">
              <w:rPr>
                <w:rFonts w:ascii="Tahoma" w:hAnsi="Tahoma" w:cs="Tahoma"/>
              </w:rPr>
              <w:t xml:space="preserve"> sertifikatas, protokolas,</w:t>
            </w:r>
            <w:r w:rsidRPr="008069C3">
              <w:rPr>
                <w:rFonts w:ascii="Tahoma" w:hAnsi="Tahoma" w:cs="Tahoma"/>
              </w:rPr>
              <w:t xml:space="preserve"> konkretus procesas ar prekės ženklas, patentas, tipas, konkreti kilmė ar gamyba nurodyta apibrėžiant Perkančiosios organizacijos ar partnerių turimus produktus ar esamus procesus). Lygiavertiškumo įrodymas yra tiekėjo pareiga. Pateikti minimalūs reikalavimai – Tiekėjai gali siūlyti geresnių charakteristikų Pirkimo objektą.</w:t>
            </w:r>
          </w:p>
        </w:tc>
      </w:tr>
      <w:tr w:rsidR="008069C3" w:rsidRPr="008069C3" w14:paraId="58F5F1CA" w14:textId="77777777" w:rsidTr="27CED910">
        <w:trPr>
          <w:trHeight w:val="300"/>
          <w:jc w:val="center"/>
        </w:trPr>
        <w:tc>
          <w:tcPr>
            <w:tcW w:w="10071" w:type="dxa"/>
            <w:gridSpan w:val="2"/>
            <w:vAlign w:val="center"/>
          </w:tcPr>
          <w:p w14:paraId="6E49A660" w14:textId="0B630180" w:rsidR="00587F60" w:rsidRPr="008069C3" w:rsidRDefault="00587F60" w:rsidP="00587F60">
            <w:pPr>
              <w:pStyle w:val="ListParagraph"/>
              <w:numPr>
                <w:ilvl w:val="1"/>
                <w:numId w:val="13"/>
              </w:numPr>
              <w:tabs>
                <w:tab w:val="left" w:pos="447"/>
              </w:tabs>
              <w:ind w:left="22" w:firstLine="0"/>
              <w:rPr>
                <w:rFonts w:ascii="Tahoma" w:eastAsiaTheme="majorEastAsia" w:hAnsi="Tahoma" w:cs="Tahoma"/>
              </w:rPr>
            </w:pPr>
            <w:r w:rsidRPr="008069C3">
              <w:rPr>
                <w:rFonts w:ascii="Tahoma" w:eastAsiaTheme="majorEastAsia" w:hAnsi="Tahoma" w:cs="Tahoma"/>
              </w:rPr>
              <w:t>Paslaugų teikimui keliami bendrieji reikalavimai:</w:t>
            </w:r>
          </w:p>
          <w:p w14:paraId="27615748" w14:textId="738739DA" w:rsidR="008B781F" w:rsidRPr="008069C3" w:rsidRDefault="00587F60" w:rsidP="008B781F">
            <w:pPr>
              <w:pStyle w:val="ListParagraph"/>
              <w:numPr>
                <w:ilvl w:val="2"/>
                <w:numId w:val="13"/>
              </w:numPr>
              <w:tabs>
                <w:tab w:val="left" w:pos="447"/>
                <w:tab w:val="left" w:pos="567"/>
                <w:tab w:val="left" w:pos="731"/>
              </w:tabs>
              <w:spacing w:line="276" w:lineRule="auto"/>
              <w:ind w:left="22" w:firstLine="0"/>
              <w:jc w:val="both"/>
              <w:rPr>
                <w:rFonts w:ascii="Tahoma" w:hAnsi="Tahoma" w:cs="Tahoma"/>
              </w:rPr>
            </w:pPr>
            <w:r w:rsidRPr="008069C3">
              <w:rPr>
                <w:rFonts w:ascii="Tahoma" w:hAnsi="Tahoma" w:cs="Tahoma"/>
              </w:rPr>
              <w:t>Tiekėjas pats pasirūpina Paslaugoms teikti reikalingomis priemonėmis ir technine įranga</w:t>
            </w:r>
            <w:r w:rsidR="00F766D5" w:rsidRPr="008069C3">
              <w:rPr>
                <w:rFonts w:ascii="Tahoma" w:hAnsi="Tahoma" w:cs="Tahoma"/>
              </w:rPr>
              <w:t xml:space="preserve"> atitinkančius Perkančiosios organizacijos reikalavimus</w:t>
            </w:r>
            <w:r w:rsidRPr="008069C3">
              <w:rPr>
                <w:rFonts w:ascii="Tahoma" w:hAnsi="Tahoma" w:cs="Tahoma"/>
              </w:rPr>
              <w:t>;</w:t>
            </w:r>
            <w:r w:rsidR="003761D8" w:rsidRPr="008069C3">
              <w:rPr>
                <w:rFonts w:ascii="Tahoma" w:hAnsi="Tahoma" w:cs="Tahoma"/>
              </w:rPr>
              <w:t xml:space="preserve"> </w:t>
            </w:r>
          </w:p>
          <w:p w14:paraId="1A21B6C1" w14:textId="72D9B1B2" w:rsidR="008B781F" w:rsidRPr="008069C3" w:rsidRDefault="668909FA" w:rsidP="008B781F">
            <w:pPr>
              <w:pStyle w:val="ListParagraph"/>
              <w:numPr>
                <w:ilvl w:val="2"/>
                <w:numId w:val="13"/>
              </w:numPr>
              <w:tabs>
                <w:tab w:val="num" w:pos="306"/>
                <w:tab w:val="left" w:pos="447"/>
                <w:tab w:val="left" w:pos="567"/>
                <w:tab w:val="left" w:pos="731"/>
                <w:tab w:val="left" w:pos="1418"/>
              </w:tabs>
              <w:spacing w:line="276" w:lineRule="auto"/>
              <w:ind w:left="22" w:firstLine="0"/>
              <w:jc w:val="both"/>
              <w:rPr>
                <w:rFonts w:ascii="Tahoma" w:hAnsi="Tahoma" w:cs="Tahoma"/>
              </w:rPr>
            </w:pPr>
            <w:r w:rsidRPr="008069C3">
              <w:rPr>
                <w:rFonts w:ascii="Tahoma" w:hAnsi="Tahoma" w:cs="Tahoma"/>
              </w:rPr>
              <w:t xml:space="preserve">Tiekėjas </w:t>
            </w:r>
            <w:r w:rsidR="1ACED450" w:rsidRPr="008069C3">
              <w:rPr>
                <w:rFonts w:ascii="Tahoma" w:hAnsi="Tahoma" w:cs="Tahoma"/>
              </w:rPr>
              <w:t xml:space="preserve">neturi naudoti trečiųjų šalių komponentų, kurie yra nauji, niekada nenaudoti projektuose, </w:t>
            </w:r>
            <w:proofErr w:type="spellStart"/>
            <w:r w:rsidR="1ACED450" w:rsidRPr="008069C3">
              <w:rPr>
                <w:rFonts w:ascii="Tahoma" w:hAnsi="Tahoma" w:cs="Tahoma"/>
              </w:rPr>
              <w:t>Alpha</w:t>
            </w:r>
            <w:proofErr w:type="spellEnd"/>
            <w:r w:rsidR="1ACED450" w:rsidRPr="008069C3">
              <w:rPr>
                <w:rFonts w:ascii="Tahoma" w:hAnsi="Tahoma" w:cs="Tahoma"/>
              </w:rPr>
              <w:t xml:space="preserve"> ar Beta testavimo etapuose, reikalauja papildomų licencijų ve</w:t>
            </w:r>
            <w:r w:rsidRPr="008069C3">
              <w:rPr>
                <w:rFonts w:ascii="Tahoma" w:hAnsi="Tahoma" w:cs="Tahoma"/>
              </w:rPr>
              <w:t xml:space="preserve">ikimui (angl. </w:t>
            </w:r>
            <w:proofErr w:type="spellStart"/>
            <w:r w:rsidRPr="008069C3">
              <w:rPr>
                <w:rFonts w:ascii="Tahoma" w:hAnsi="Tahoma" w:cs="Tahoma"/>
              </w:rPr>
              <w:t>run-time</w:t>
            </w:r>
            <w:proofErr w:type="spellEnd"/>
            <w:r w:rsidRPr="008069C3">
              <w:rPr>
                <w:rFonts w:ascii="Tahoma" w:hAnsi="Tahoma" w:cs="Tahoma"/>
              </w:rPr>
              <w:t xml:space="preserve"> </w:t>
            </w:r>
            <w:proofErr w:type="spellStart"/>
            <w:r w:rsidRPr="008069C3">
              <w:rPr>
                <w:rFonts w:ascii="Tahoma" w:hAnsi="Tahoma" w:cs="Tahoma"/>
              </w:rPr>
              <w:t>licence</w:t>
            </w:r>
            <w:proofErr w:type="spellEnd"/>
            <w:r w:rsidRPr="008069C3">
              <w:rPr>
                <w:rFonts w:ascii="Tahoma" w:hAnsi="Tahoma" w:cs="Tahoma"/>
              </w:rPr>
              <w:t>);</w:t>
            </w:r>
            <w:r w:rsidR="20E10A7F" w:rsidRPr="008069C3">
              <w:rPr>
                <w:rFonts w:ascii="Tahoma" w:hAnsi="Tahoma" w:cs="Tahoma"/>
              </w:rPr>
              <w:t xml:space="preserve"> </w:t>
            </w:r>
          </w:p>
          <w:p w14:paraId="3F03B2B1" w14:textId="745949A7" w:rsidR="008B781F" w:rsidRPr="008069C3" w:rsidRDefault="008B781F" w:rsidP="008B781F">
            <w:pPr>
              <w:pStyle w:val="ListParagraph"/>
              <w:numPr>
                <w:ilvl w:val="2"/>
                <w:numId w:val="13"/>
              </w:numPr>
              <w:tabs>
                <w:tab w:val="num" w:pos="306"/>
                <w:tab w:val="left" w:pos="447"/>
                <w:tab w:val="left" w:pos="567"/>
                <w:tab w:val="left" w:pos="731"/>
                <w:tab w:val="left" w:pos="1418"/>
              </w:tabs>
              <w:spacing w:line="276" w:lineRule="auto"/>
              <w:ind w:left="22" w:firstLine="0"/>
              <w:jc w:val="both"/>
              <w:rPr>
                <w:rFonts w:ascii="Tahoma" w:hAnsi="Tahoma" w:cs="Tahoma"/>
              </w:rPr>
            </w:pPr>
            <w:r w:rsidRPr="008069C3">
              <w:rPr>
                <w:rFonts w:ascii="Tahoma" w:hAnsi="Tahoma" w:cs="Tahoma"/>
              </w:rPr>
              <w:lastRenderedPageBreak/>
              <w:t xml:space="preserve">Tiekėjas </w:t>
            </w:r>
            <w:r w:rsidR="00587F60" w:rsidRPr="008069C3">
              <w:rPr>
                <w:rFonts w:ascii="Tahoma" w:hAnsi="Tahoma" w:cs="Tahoma"/>
              </w:rPr>
              <w:t>įsipareigoja Perkančiosios organizacijos atstovams teikti konsultacijas</w:t>
            </w:r>
            <w:r w:rsidR="00B63B65" w:rsidRPr="008069C3">
              <w:rPr>
                <w:rFonts w:ascii="Tahoma" w:hAnsi="Tahoma" w:cs="Tahoma"/>
              </w:rPr>
              <w:t>, susijusias su Pirkimo objektu,</w:t>
            </w:r>
            <w:r w:rsidR="00587F60" w:rsidRPr="008069C3">
              <w:rPr>
                <w:rFonts w:ascii="Tahoma" w:hAnsi="Tahoma" w:cs="Tahoma"/>
              </w:rPr>
              <w:t xml:space="preserve"> raštu bei žodžiu visą</w:t>
            </w:r>
            <w:r w:rsidRPr="008069C3">
              <w:rPr>
                <w:rFonts w:ascii="Tahoma" w:hAnsi="Tahoma" w:cs="Tahoma"/>
              </w:rPr>
              <w:t xml:space="preserve"> Sutarties galiojimo laikotarpį;</w:t>
            </w:r>
          </w:p>
          <w:p w14:paraId="3AD94C40" w14:textId="206B8461" w:rsidR="008B781F" w:rsidRPr="008069C3" w:rsidRDefault="00587F60" w:rsidP="008B781F">
            <w:pPr>
              <w:pStyle w:val="ListParagraph"/>
              <w:numPr>
                <w:ilvl w:val="2"/>
                <w:numId w:val="13"/>
              </w:numPr>
              <w:tabs>
                <w:tab w:val="num" w:pos="306"/>
                <w:tab w:val="left" w:pos="447"/>
                <w:tab w:val="left" w:pos="567"/>
                <w:tab w:val="left" w:pos="731"/>
                <w:tab w:val="left" w:pos="1418"/>
              </w:tabs>
              <w:spacing w:line="276" w:lineRule="auto"/>
              <w:ind w:left="22" w:firstLine="0"/>
              <w:jc w:val="both"/>
              <w:rPr>
                <w:rFonts w:ascii="Tahoma" w:hAnsi="Tahoma" w:cs="Tahoma"/>
              </w:rPr>
            </w:pPr>
            <w:r w:rsidRPr="008069C3">
              <w:rPr>
                <w:rFonts w:ascii="Tahoma" w:hAnsi="Tahoma" w:cs="Tahoma"/>
              </w:rPr>
              <w:t xml:space="preserve">Perkančioji organizacija įsipareigoja visą Sutarties galiojimo laikotarpį teikti </w:t>
            </w:r>
            <w:r w:rsidR="008B781F" w:rsidRPr="008069C3">
              <w:rPr>
                <w:rFonts w:ascii="Tahoma" w:hAnsi="Tahoma" w:cs="Tahoma"/>
              </w:rPr>
              <w:t xml:space="preserve">Tiekėjui </w:t>
            </w:r>
            <w:r w:rsidRPr="008069C3">
              <w:rPr>
                <w:rFonts w:ascii="Tahoma" w:hAnsi="Tahoma" w:cs="Tahoma"/>
              </w:rPr>
              <w:t>būtiną ir reikalingą informaciją tinkamam Sutarties vyk</w:t>
            </w:r>
            <w:r w:rsidR="008B781F" w:rsidRPr="008069C3">
              <w:rPr>
                <w:rFonts w:ascii="Tahoma" w:hAnsi="Tahoma" w:cs="Tahoma"/>
              </w:rPr>
              <w:t>dymui;</w:t>
            </w:r>
            <w:r w:rsidR="003871BF" w:rsidRPr="008069C3">
              <w:rPr>
                <w:rFonts w:ascii="Tahoma" w:hAnsi="Tahoma" w:cs="Tahoma"/>
              </w:rPr>
              <w:t xml:space="preserve"> </w:t>
            </w:r>
          </w:p>
          <w:p w14:paraId="6EB0E970" w14:textId="71E7A83F" w:rsidR="008B781F" w:rsidRPr="00700227" w:rsidRDefault="47956DB3" w:rsidP="00F12500">
            <w:pPr>
              <w:numPr>
                <w:ilvl w:val="2"/>
                <w:numId w:val="13"/>
              </w:numPr>
              <w:tabs>
                <w:tab w:val="num" w:pos="306"/>
                <w:tab w:val="left" w:pos="447"/>
                <w:tab w:val="left" w:pos="567"/>
                <w:tab w:val="left" w:pos="731"/>
                <w:tab w:val="left" w:pos="1418"/>
              </w:tabs>
              <w:spacing w:line="276" w:lineRule="auto"/>
              <w:ind w:left="90" w:hanging="90"/>
              <w:contextualSpacing/>
              <w:jc w:val="both"/>
              <w:rPr>
                <w:rFonts w:ascii="Tahoma" w:hAnsi="Tahoma" w:cs="Tahoma"/>
              </w:rPr>
            </w:pPr>
            <w:r w:rsidRPr="008069C3">
              <w:rPr>
                <w:rFonts w:ascii="Tahoma" w:hAnsi="Tahoma" w:cs="Tahoma"/>
              </w:rPr>
              <w:t>Tiekėjas</w:t>
            </w:r>
            <w:r w:rsidR="31B07F99" w:rsidRPr="008069C3">
              <w:rPr>
                <w:rFonts w:ascii="Tahoma" w:eastAsia="Tahoma" w:hAnsi="Tahoma" w:cs="Tahoma"/>
              </w:rPr>
              <w:t xml:space="preserve">, kaip asmens duomenų tvarkytojas, privalo laikytis su Perkančiąja organizacija, kaip asmens duomenų valdytoja, sudaryto Susitarimo dėl asmens duomenų tvarkymo (viešojo pirkimo-pardavimo sutarties specialiosios </w:t>
            </w:r>
            <w:r w:rsidR="31B07F99" w:rsidRPr="00700227">
              <w:rPr>
                <w:rFonts w:ascii="Tahoma" w:eastAsia="Tahoma" w:hAnsi="Tahoma" w:cs="Tahoma"/>
              </w:rPr>
              <w:t xml:space="preserve">dalies priedas Nr. </w:t>
            </w:r>
            <w:r w:rsidR="00700227" w:rsidRPr="00F460BB">
              <w:rPr>
                <w:rFonts w:ascii="Tahoma" w:eastAsia="Tahoma" w:hAnsi="Tahoma" w:cs="Tahoma"/>
              </w:rPr>
              <w:t>6</w:t>
            </w:r>
            <w:r w:rsidR="31B07F99" w:rsidRPr="00700227">
              <w:rPr>
                <w:rFonts w:ascii="Tahoma" w:eastAsia="Tahoma" w:hAnsi="Tahoma" w:cs="Tahoma"/>
              </w:rPr>
              <w:t>)</w:t>
            </w:r>
            <w:r w:rsidR="15F37D5E" w:rsidRPr="00700227">
              <w:rPr>
                <w:rFonts w:ascii="Tahoma" w:eastAsia="Tahoma" w:hAnsi="Tahoma" w:cs="Tahoma"/>
              </w:rPr>
              <w:t>;</w:t>
            </w:r>
          </w:p>
          <w:p w14:paraId="6E3DEE90" w14:textId="39D7DC1D" w:rsidR="004D43ED" w:rsidRPr="008069C3" w:rsidRDefault="004D43ED" w:rsidP="008B781F">
            <w:pPr>
              <w:numPr>
                <w:ilvl w:val="2"/>
                <w:numId w:val="13"/>
              </w:numPr>
              <w:tabs>
                <w:tab w:val="num" w:pos="306"/>
                <w:tab w:val="left" w:pos="447"/>
                <w:tab w:val="left" w:pos="567"/>
                <w:tab w:val="left" w:pos="731"/>
                <w:tab w:val="left" w:pos="1418"/>
              </w:tabs>
              <w:spacing w:line="276" w:lineRule="auto"/>
              <w:ind w:left="22" w:firstLine="0"/>
              <w:contextualSpacing/>
              <w:jc w:val="both"/>
              <w:rPr>
                <w:rFonts w:ascii="Tahoma" w:hAnsi="Tahoma" w:cs="Tahoma"/>
              </w:rPr>
            </w:pPr>
            <w:r w:rsidRPr="008069C3">
              <w:rPr>
                <w:rFonts w:ascii="Tahoma" w:hAnsi="Tahoma" w:cs="Tahoma"/>
              </w:rPr>
              <w:t>vykdant Lietuvos Respublikos korupcijos prevencijos įstatyme, Lietuvos Respublikos nacionaliniam saugumui užtikrinti svarbių objektų apsaugos įstatyme ir kituose teisės aktuose numatytus reikalavimus dėl asmenų, siekiančių eiti arba einančių pareigas Perkančiojoje organizacijoje, bus įvertintas Tiekėjo Sutarties vykdymui pasitelkiamų specialistų patikimumas atliekant jų asmeninę patikrą</w:t>
            </w:r>
            <w:r w:rsidRPr="008069C3">
              <w:rPr>
                <w:rFonts w:cs="Tahoma"/>
              </w:rPr>
              <w:t>.</w:t>
            </w:r>
          </w:p>
        </w:tc>
      </w:tr>
      <w:tr w:rsidR="008069C3" w:rsidRPr="008069C3" w14:paraId="19E20581" w14:textId="77777777" w:rsidTr="27CED910">
        <w:trPr>
          <w:trHeight w:val="300"/>
          <w:jc w:val="center"/>
        </w:trPr>
        <w:tc>
          <w:tcPr>
            <w:tcW w:w="10071" w:type="dxa"/>
            <w:gridSpan w:val="2"/>
            <w:vAlign w:val="center"/>
          </w:tcPr>
          <w:p w14:paraId="66B961DF" w14:textId="7D8B5C67" w:rsidR="008B781F" w:rsidRPr="008069C3" w:rsidRDefault="7036D828" w:rsidP="61E83B36">
            <w:pPr>
              <w:pStyle w:val="ListParagraph"/>
              <w:numPr>
                <w:ilvl w:val="1"/>
                <w:numId w:val="13"/>
              </w:numPr>
              <w:tabs>
                <w:tab w:val="left" w:pos="447"/>
                <w:tab w:val="left" w:pos="993"/>
              </w:tabs>
              <w:ind w:left="22" w:right="31" w:firstLine="0"/>
              <w:jc w:val="both"/>
              <w:rPr>
                <w:rFonts w:ascii="Tahoma" w:hAnsi="Tahoma" w:cs="Tahoma"/>
              </w:rPr>
            </w:pPr>
            <w:r w:rsidRPr="008069C3">
              <w:rPr>
                <w:rFonts w:ascii="Tahoma" w:hAnsi="Tahoma" w:cs="Tahoma"/>
              </w:rPr>
              <w:lastRenderedPageBreak/>
              <w:t>Paslaugų teikimas turi būti vykdomas vadovaujantis žemiau nurodytais teisės aktais bei jų pakeitimais</w:t>
            </w:r>
            <w:r w:rsidR="40CC22B5" w:rsidRPr="008069C3">
              <w:rPr>
                <w:rFonts w:ascii="Tahoma" w:hAnsi="Tahoma" w:cs="Tahoma"/>
              </w:rPr>
              <w:t>,</w:t>
            </w:r>
            <w:r w:rsidRPr="008069C3">
              <w:rPr>
                <w:rFonts w:ascii="Tahoma" w:hAnsi="Tahoma" w:cs="Tahoma"/>
              </w:rPr>
              <w:t xml:space="preserve"> atsiradusiais Paslaugų teikimo metu ir kitais su kompiuterizuojama veiklos sritimi bei kuriamomis ar modifikuojamomis el. paslaugomis susijusiais dokumentais:</w:t>
            </w:r>
          </w:p>
          <w:p w14:paraId="2975DA85" w14:textId="0BFE09FF"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Bendrasis duomenų apsaugos reglamentas (ES) 2016/679;</w:t>
            </w:r>
          </w:p>
          <w:p w14:paraId="33003F47" w14:textId="29938B71"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Lietuvos Respublikos viešųjų pirkimų įstatymas;</w:t>
            </w:r>
          </w:p>
          <w:p w14:paraId="7C0776D4" w14:textId="001E1644"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lang w:bidi="lt-LT"/>
              </w:rPr>
              <w:t>Lietuvos Respublikos viešųjų pirkimų, atliekamų gynybos ir saugumo srityje, įstatymas;</w:t>
            </w:r>
          </w:p>
          <w:p w14:paraId="019CF117" w14:textId="0A9F431A"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Lietuvos Respublikos valstybės informacinių išteklių valdymo įstatymas;</w:t>
            </w:r>
          </w:p>
          <w:p w14:paraId="0D68BCF7" w14:textId="07F92FBA"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Lietuvos Respublikos asmens duomenų teisinės apsaugos įstatymas;</w:t>
            </w:r>
          </w:p>
          <w:p w14:paraId="79B21EFE" w14:textId="7BBCCAA0" w:rsidR="687205F8"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Lietuvos Respublikos kibernetinio saugumo įstatymas;</w:t>
            </w:r>
          </w:p>
          <w:p w14:paraId="5E70375B" w14:textId="3FB192FA" w:rsidR="687205F8"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Lietuvos Respublikos Vyriausybės 2024 m. gegužės 15 d. nutarimas Nr. 349 „Dėl Lietuvos Respublikos valstybės informacinių išteklių valdymo įstatymo įgyvendinimo“;</w:t>
            </w:r>
          </w:p>
          <w:p w14:paraId="1586B5F7" w14:textId="6F34A797" w:rsidR="687205F8"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Lietuvos Respublikos Vyriausybės 2001 m. balandžio 26 d. nutarimas Nr. 478 „Dėl Valstybės lėšų, skirtų valstybės kapitalo investicijoms, planavimo, tikslinimo, naudojimo, apskaitos ir kontrolės taisyklių patvirtinimo“;</w:t>
            </w:r>
          </w:p>
          <w:p w14:paraId="6E0FAFF0" w14:textId="2665D4FB" w:rsidR="687205F8"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Kibernetinio saugumo reikalavimų  aprašas, patvirtintas Lietuvos Respublikos Vyriausybės 2018 m. rugpjūčio 13 d. nutarimu Nr. 818 „Dėl Lietuvos Respublikos kibernetinio saugumo įstatymo įgyvendinimo“;</w:t>
            </w:r>
          </w:p>
          <w:p w14:paraId="6BD72F16" w14:textId="525DF4C5"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BCB5FF" w14:textId="173053BB" w:rsidR="6C37DE62" w:rsidRPr="008069C3" w:rsidRDefault="6C37DE62" w:rsidP="5C0AA222">
            <w:pPr>
              <w:pStyle w:val="ListParagraph"/>
              <w:numPr>
                <w:ilvl w:val="2"/>
                <w:numId w:val="13"/>
              </w:numPr>
              <w:tabs>
                <w:tab w:val="clear" w:pos="992"/>
                <w:tab w:val="left" w:pos="447"/>
                <w:tab w:val="left" w:pos="993"/>
              </w:tabs>
              <w:ind w:left="0" w:right="31" w:firstLine="0"/>
              <w:jc w:val="both"/>
              <w:rPr>
                <w:rFonts w:ascii="Tahoma" w:hAnsi="Tahoma" w:cs="Tahoma"/>
              </w:rPr>
            </w:pPr>
            <w:r w:rsidRPr="008069C3">
              <w:rPr>
                <w:rFonts w:ascii="Tahoma" w:hAnsi="Tahoma" w:cs="Tahoma"/>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 „Dėl Neįgaliesiems pritaikytų interneto tinklalapių kūrimo, testavimo ir įvertinimo metodinių rekomendacijų patvirtinimo“;</w:t>
            </w:r>
          </w:p>
          <w:p w14:paraId="29B45D7B" w14:textId="76D5BBD4" w:rsidR="6C37DE62" w:rsidRPr="008069C3" w:rsidRDefault="6C37DE62" w:rsidP="61E83B36">
            <w:pPr>
              <w:pStyle w:val="ListParagraph"/>
              <w:numPr>
                <w:ilvl w:val="2"/>
                <w:numId w:val="13"/>
              </w:numPr>
              <w:tabs>
                <w:tab w:val="clear" w:pos="992"/>
                <w:tab w:val="left" w:pos="447"/>
                <w:tab w:val="left" w:pos="993"/>
              </w:tabs>
              <w:ind w:left="0" w:right="31" w:firstLine="0"/>
              <w:jc w:val="both"/>
              <w:rPr>
                <w:rFonts w:ascii="Tahoma" w:eastAsiaTheme="majorEastAsia" w:hAnsi="Tahoma" w:cs="Tahoma"/>
                <w:b/>
                <w:bCs/>
              </w:rPr>
            </w:pPr>
            <w:r w:rsidRPr="008069C3">
              <w:rPr>
                <w:rFonts w:ascii="Tahoma" w:hAnsi="Tahoma" w:cs="Tahoma"/>
              </w:rPr>
              <w:t>N</w:t>
            </w:r>
            <w:r w:rsidRPr="008069C3">
              <w:rPr>
                <w:rFonts w:ascii="Tahoma" w:eastAsiaTheme="majorEastAsia" w:hAnsi="Tahoma" w:cs="Tahoma"/>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p w14:paraId="4E43CB7B" w14:textId="168EC6C5" w:rsidR="00321825" w:rsidRPr="008069C3" w:rsidRDefault="00321825" w:rsidP="61E83B36">
            <w:pPr>
              <w:pStyle w:val="TekstasNr11"/>
              <w:numPr>
                <w:ilvl w:val="0"/>
                <w:numId w:val="0"/>
              </w:numPr>
              <w:tabs>
                <w:tab w:val="clear" w:pos="1134"/>
                <w:tab w:val="left" w:pos="731"/>
                <w:tab w:val="left" w:pos="993"/>
              </w:tabs>
              <w:rPr>
                <w:rFonts w:ascii="Tahoma" w:hAnsi="Tahoma" w:cs="Tahoma"/>
                <w:sz w:val="22"/>
                <w:szCs w:val="22"/>
              </w:rPr>
            </w:pPr>
          </w:p>
        </w:tc>
      </w:tr>
      <w:tr w:rsidR="008069C3" w:rsidRPr="008069C3" w14:paraId="027B3D7C" w14:textId="77777777" w:rsidTr="27CED910">
        <w:trPr>
          <w:trHeight w:val="300"/>
          <w:jc w:val="center"/>
        </w:trPr>
        <w:tc>
          <w:tcPr>
            <w:tcW w:w="10071" w:type="dxa"/>
            <w:gridSpan w:val="2"/>
            <w:vAlign w:val="center"/>
          </w:tcPr>
          <w:p w14:paraId="171457DB" w14:textId="3F3865AF" w:rsidR="00B63B65" w:rsidRPr="008069C3" w:rsidRDefault="00B63B65" w:rsidP="62E89031">
            <w:pPr>
              <w:pStyle w:val="ListParagraph"/>
              <w:numPr>
                <w:ilvl w:val="1"/>
                <w:numId w:val="13"/>
              </w:numPr>
              <w:tabs>
                <w:tab w:val="left" w:pos="447"/>
                <w:tab w:val="left" w:pos="993"/>
              </w:tabs>
              <w:ind w:left="22" w:right="31" w:firstLine="0"/>
              <w:jc w:val="both"/>
              <w:rPr>
                <w:rFonts w:ascii="Tahoma" w:hAnsi="Tahoma" w:cs="Tahoma"/>
              </w:rPr>
            </w:pPr>
            <w:r w:rsidRPr="008069C3">
              <w:rPr>
                <w:rFonts w:ascii="Tahoma" w:hAnsi="Tahoma" w:cs="Tahoma"/>
              </w:rPr>
              <w:t>Tiekėjas privalo vadovautis Sutarties vykdymo metu aktualiomis teisės aktų redakcijomis. Tiekėjui privalomi ir visi Sutarties vykdymo metu naujai priimti / pakeisti teisės aktai, jeigu jie susiję su Sutarties įgyvendinimu. Jei naujai priimti / pakeisti teisės aktai prieštarauja šioje Techninėje specifikacijoje aprašytiems reikalavimams, Tiekėjas turi įgyvendinti reikalavimus vadovaudamasis Sutarties vykdymo metu priimtų / pakeistų teisės aktų aktualiomis versijomis.</w:t>
            </w:r>
          </w:p>
        </w:tc>
      </w:tr>
      <w:tr w:rsidR="008069C3" w:rsidRPr="008069C3" w14:paraId="44588D84" w14:textId="77777777" w:rsidTr="27CED910">
        <w:trPr>
          <w:trHeight w:val="300"/>
          <w:jc w:val="center"/>
        </w:trPr>
        <w:tc>
          <w:tcPr>
            <w:tcW w:w="10071" w:type="dxa"/>
            <w:gridSpan w:val="2"/>
            <w:vAlign w:val="center"/>
          </w:tcPr>
          <w:p w14:paraId="7AEBD508" w14:textId="27AAA5FB" w:rsidR="00AE1241" w:rsidRPr="008069C3" w:rsidRDefault="00D63C9C" w:rsidP="62E89031">
            <w:pPr>
              <w:pStyle w:val="ListParagraph"/>
              <w:numPr>
                <w:ilvl w:val="1"/>
                <w:numId w:val="13"/>
              </w:numPr>
              <w:tabs>
                <w:tab w:val="left" w:pos="447"/>
                <w:tab w:val="left" w:pos="993"/>
              </w:tabs>
              <w:ind w:left="22" w:right="31" w:firstLine="0"/>
              <w:jc w:val="both"/>
              <w:rPr>
                <w:rFonts w:ascii="Tahoma" w:hAnsi="Tahoma" w:cs="Tahoma"/>
              </w:rPr>
            </w:pPr>
            <w:r w:rsidRPr="008069C3">
              <w:rPr>
                <w:rStyle w:val="ui-provider"/>
                <w:rFonts w:ascii="Tahoma" w:hAnsi="Tahoma" w:cs="Tahoma"/>
              </w:rPr>
              <w:t>Tiekėjas</w:t>
            </w:r>
            <w:r w:rsidR="00AE1241" w:rsidRPr="008069C3">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p>
        </w:tc>
      </w:tr>
      <w:tr w:rsidR="008069C3" w:rsidRPr="008069C3" w14:paraId="45B9E206" w14:textId="77777777" w:rsidTr="27CED910">
        <w:trPr>
          <w:trHeight w:val="300"/>
          <w:jc w:val="center"/>
        </w:trPr>
        <w:tc>
          <w:tcPr>
            <w:tcW w:w="10071" w:type="dxa"/>
            <w:gridSpan w:val="2"/>
            <w:vAlign w:val="center"/>
          </w:tcPr>
          <w:p w14:paraId="58801BDD" w14:textId="1079794C" w:rsidR="007D3363" w:rsidRPr="008069C3" w:rsidRDefault="007D3363" w:rsidP="00587F60">
            <w:pPr>
              <w:pStyle w:val="ListParagraph"/>
              <w:widowControl w:val="0"/>
              <w:numPr>
                <w:ilvl w:val="0"/>
                <w:numId w:val="13"/>
              </w:numPr>
              <w:rPr>
                <w:rFonts w:ascii="Tahoma" w:hAnsi="Tahoma" w:cs="Tahoma"/>
                <w:bCs/>
              </w:rPr>
            </w:pPr>
            <w:r w:rsidRPr="008069C3">
              <w:rPr>
                <w:rFonts w:ascii="Tahoma" w:hAnsi="Tahoma" w:cs="Tahoma"/>
                <w:b/>
              </w:rPr>
              <w:t>PIRKIMO OBJEKTAS</w:t>
            </w:r>
          </w:p>
        </w:tc>
      </w:tr>
      <w:tr w:rsidR="008069C3" w:rsidRPr="008069C3" w14:paraId="6DFF067B" w14:textId="77777777" w:rsidTr="27CED910">
        <w:trPr>
          <w:trHeight w:val="300"/>
          <w:jc w:val="center"/>
        </w:trPr>
        <w:tc>
          <w:tcPr>
            <w:tcW w:w="4455" w:type="dxa"/>
            <w:vAlign w:val="center"/>
          </w:tcPr>
          <w:p w14:paraId="26BFD6D9" w14:textId="0C39EE93" w:rsidR="001F62F1" w:rsidRPr="008069C3" w:rsidRDefault="007D3363" w:rsidP="00D90C1A">
            <w:pPr>
              <w:pStyle w:val="ListParagraph"/>
              <w:widowControl w:val="0"/>
              <w:numPr>
                <w:ilvl w:val="1"/>
                <w:numId w:val="13"/>
              </w:numPr>
              <w:suppressAutoHyphens/>
              <w:spacing w:before="40" w:after="40"/>
              <w:ind w:left="476" w:hanging="476"/>
              <w:rPr>
                <w:rFonts w:ascii="Tahoma" w:hAnsi="Tahoma" w:cs="Tahoma"/>
              </w:rPr>
            </w:pPr>
            <w:r w:rsidRPr="008069C3">
              <w:rPr>
                <w:rFonts w:ascii="Tahoma" w:hAnsi="Tahoma" w:cs="Tahoma"/>
              </w:rPr>
              <w:t>Pirkimo objektas</w:t>
            </w:r>
          </w:p>
        </w:tc>
        <w:tc>
          <w:tcPr>
            <w:tcW w:w="5616" w:type="dxa"/>
            <w:vAlign w:val="center"/>
          </w:tcPr>
          <w:p w14:paraId="11461AA2" w14:textId="150A6870" w:rsidR="00FD57FC" w:rsidRPr="008069C3" w:rsidRDefault="00C7217E" w:rsidP="07F6155E">
            <w:pPr>
              <w:widowControl w:val="0"/>
              <w:spacing w:before="40" w:after="120"/>
              <w:ind w:left="39" w:hanging="11"/>
              <w:jc w:val="both"/>
              <w:rPr>
                <w:rFonts w:ascii="Tahoma" w:hAnsi="Tahoma" w:cs="Tahoma"/>
              </w:rPr>
            </w:pPr>
            <w:r>
              <w:rPr>
                <w:rFonts w:ascii="Tahoma" w:hAnsi="Tahoma" w:cs="Tahoma"/>
              </w:rPr>
              <w:t>„</w:t>
            </w:r>
            <w:r w:rsidR="214B7323" w:rsidRPr="008069C3">
              <w:rPr>
                <w:rFonts w:ascii="Tahoma" w:hAnsi="Tahoma" w:cs="Tahoma"/>
              </w:rPr>
              <w:t>Turto arešto aktų registro</w:t>
            </w:r>
            <w:r w:rsidR="6AAAE144" w:rsidRPr="008069C3">
              <w:rPr>
                <w:rFonts w:ascii="Tahoma" w:hAnsi="Tahoma" w:cs="Tahoma"/>
              </w:rPr>
              <w:t xml:space="preserve"> informacinės si</w:t>
            </w:r>
            <w:r w:rsidR="00EED370" w:rsidRPr="008069C3">
              <w:rPr>
                <w:rFonts w:ascii="Tahoma" w:hAnsi="Tahoma" w:cs="Tahoma"/>
              </w:rPr>
              <w:t>s</w:t>
            </w:r>
            <w:r w:rsidR="6AAAE144" w:rsidRPr="008069C3">
              <w:rPr>
                <w:rFonts w:ascii="Tahoma" w:hAnsi="Tahoma" w:cs="Tahoma"/>
              </w:rPr>
              <w:t>temos</w:t>
            </w:r>
            <w:r w:rsidR="214B7323" w:rsidRPr="008069C3">
              <w:rPr>
                <w:rFonts w:ascii="Tahoma" w:hAnsi="Tahoma" w:cs="Tahoma"/>
              </w:rPr>
              <w:t xml:space="preserve"> pr</w:t>
            </w:r>
            <w:r w:rsidR="25A1A09A" w:rsidRPr="008069C3">
              <w:rPr>
                <w:rFonts w:ascii="Tahoma" w:hAnsi="Tahoma" w:cs="Tahoma"/>
              </w:rPr>
              <w:t>i</w:t>
            </w:r>
            <w:r w:rsidR="214B7323" w:rsidRPr="008069C3">
              <w:rPr>
                <w:rFonts w:ascii="Tahoma" w:hAnsi="Tahoma" w:cs="Tahoma"/>
              </w:rPr>
              <w:t>ežiūros ir vyst</w:t>
            </w:r>
            <w:r w:rsidR="057A55A5" w:rsidRPr="008069C3">
              <w:rPr>
                <w:rFonts w:ascii="Tahoma" w:hAnsi="Tahoma" w:cs="Tahoma"/>
              </w:rPr>
              <w:t>y</w:t>
            </w:r>
            <w:r w:rsidR="214B7323" w:rsidRPr="008069C3">
              <w:rPr>
                <w:rFonts w:ascii="Tahoma" w:hAnsi="Tahoma" w:cs="Tahoma"/>
              </w:rPr>
              <w:t xml:space="preserve">mo paslaugos“ </w:t>
            </w:r>
            <w:r w:rsidR="1CCADB03" w:rsidRPr="008069C3">
              <w:rPr>
                <w:rFonts w:ascii="Tahoma" w:hAnsi="Tahoma" w:cs="Tahoma"/>
              </w:rPr>
              <w:t xml:space="preserve">(toliau – </w:t>
            </w:r>
            <w:r w:rsidR="1CCADB03" w:rsidRPr="008069C3">
              <w:rPr>
                <w:rFonts w:ascii="Tahoma" w:hAnsi="Tahoma" w:cs="Tahoma"/>
                <w:b/>
                <w:bCs/>
              </w:rPr>
              <w:t>Paslaugos</w:t>
            </w:r>
            <w:r w:rsidR="1CCADB03" w:rsidRPr="008069C3">
              <w:rPr>
                <w:rFonts w:ascii="Tahoma" w:hAnsi="Tahoma" w:cs="Tahoma"/>
              </w:rPr>
              <w:t>).</w:t>
            </w:r>
          </w:p>
          <w:p w14:paraId="28A21B53" w14:textId="536B84C4" w:rsidR="008D673C" w:rsidRPr="008069C3" w:rsidRDefault="1CCADB03" w:rsidP="005727CE">
            <w:pPr>
              <w:widowControl w:val="0"/>
              <w:spacing w:before="40" w:after="40"/>
              <w:contextualSpacing/>
              <w:jc w:val="both"/>
              <w:rPr>
                <w:rFonts w:ascii="Tahoma" w:hAnsi="Tahoma" w:cs="Tahoma"/>
                <w:bCs/>
              </w:rPr>
            </w:pPr>
            <w:r w:rsidRPr="008069C3">
              <w:rPr>
                <w:rFonts w:ascii="Tahoma" w:hAnsi="Tahoma" w:cs="Tahoma"/>
              </w:rPr>
              <w:lastRenderedPageBreak/>
              <w:t xml:space="preserve">Detalūs reikalavimai Paslaugoms nurodyti Techninės specifikacijos </w:t>
            </w:r>
            <w:r w:rsidR="59E6BB05" w:rsidRPr="008069C3">
              <w:rPr>
                <w:rFonts w:ascii="Tahoma" w:hAnsi="Tahoma" w:cs="Tahoma"/>
              </w:rPr>
              <w:t xml:space="preserve">priede </w:t>
            </w:r>
            <w:r w:rsidRPr="008069C3">
              <w:rPr>
                <w:rFonts w:ascii="Tahoma" w:hAnsi="Tahoma" w:cs="Tahoma"/>
              </w:rPr>
              <w:t>„Reikalavimai pirkimo objektui“</w:t>
            </w:r>
          </w:p>
        </w:tc>
      </w:tr>
      <w:tr w:rsidR="008069C3" w:rsidRPr="008069C3" w14:paraId="18F64DC7" w14:textId="77777777" w:rsidTr="27CED910">
        <w:trPr>
          <w:trHeight w:val="300"/>
          <w:jc w:val="center"/>
        </w:trPr>
        <w:tc>
          <w:tcPr>
            <w:tcW w:w="4455" w:type="dxa"/>
            <w:vAlign w:val="center"/>
          </w:tcPr>
          <w:p w14:paraId="126A3710" w14:textId="4237067E" w:rsidR="00083F1B" w:rsidRPr="008069C3" w:rsidRDefault="00083F1B" w:rsidP="00D90C1A">
            <w:pPr>
              <w:pStyle w:val="ListParagraph"/>
              <w:widowControl w:val="0"/>
              <w:numPr>
                <w:ilvl w:val="1"/>
                <w:numId w:val="13"/>
              </w:numPr>
              <w:suppressAutoHyphens/>
              <w:spacing w:before="40" w:after="40"/>
              <w:ind w:left="476" w:hanging="476"/>
              <w:rPr>
                <w:rFonts w:ascii="Tahoma" w:hAnsi="Tahoma" w:cs="Tahoma"/>
              </w:rPr>
            </w:pPr>
            <w:r w:rsidRPr="008069C3">
              <w:rPr>
                <w:rFonts w:ascii="Tahoma" w:hAnsi="Tahoma" w:cs="Tahoma"/>
              </w:rPr>
              <w:lastRenderedPageBreak/>
              <w:t>Pirkimo objekto skaidymas</w:t>
            </w:r>
          </w:p>
        </w:tc>
        <w:tc>
          <w:tcPr>
            <w:tcW w:w="5616" w:type="dxa"/>
            <w:vAlign w:val="center"/>
          </w:tcPr>
          <w:p w14:paraId="0FCF2620" w14:textId="0B753767" w:rsidR="00083F1B" w:rsidRPr="008069C3" w:rsidRDefault="00000000" w:rsidP="00CE28EF">
            <w:pPr>
              <w:widowControl w:val="0"/>
              <w:spacing w:before="40" w:after="40"/>
              <w:ind w:left="31" w:hanging="31"/>
              <w:contextualSpacing/>
              <w:jc w:val="both"/>
              <w:rPr>
                <w:rFonts w:ascii="Tahoma" w:hAnsi="Tahoma" w:cs="Tahoma"/>
                <w:bCs/>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E7665C" w:rsidRPr="008069C3">
                  <w:rPr>
                    <w:rFonts w:ascii="Tahoma" w:hAnsi="Tahoma" w:cs="Tahoma"/>
                  </w:rPr>
                  <w:t>Pirkimo objektas neskaidomas į dalis. Neskaidymo priežastys nurodytos 3.3 p.</w:t>
                </w:r>
              </w:sdtContent>
            </w:sdt>
            <w:r w:rsidR="00CE28EF" w:rsidRPr="008069C3">
              <w:rPr>
                <w:rFonts w:ascii="Tahoma" w:hAnsi="Tahoma" w:cs="Tahoma"/>
                <w:bCs/>
              </w:rPr>
              <w:t xml:space="preserve"> </w:t>
            </w:r>
          </w:p>
        </w:tc>
      </w:tr>
      <w:tr w:rsidR="008069C3" w:rsidRPr="008069C3" w14:paraId="61D15AEA" w14:textId="77777777" w:rsidTr="27CED910">
        <w:trPr>
          <w:trHeight w:val="300"/>
          <w:jc w:val="center"/>
        </w:trPr>
        <w:tc>
          <w:tcPr>
            <w:tcW w:w="4455" w:type="dxa"/>
            <w:vAlign w:val="center"/>
          </w:tcPr>
          <w:p w14:paraId="7BE54AEA" w14:textId="6D53DE93" w:rsidR="00083F1B" w:rsidRPr="008069C3" w:rsidRDefault="00083F1B" w:rsidP="00D90C1A">
            <w:pPr>
              <w:pStyle w:val="ListParagraph"/>
              <w:widowControl w:val="0"/>
              <w:numPr>
                <w:ilvl w:val="1"/>
                <w:numId w:val="13"/>
              </w:numPr>
              <w:tabs>
                <w:tab w:val="left" w:pos="480"/>
              </w:tabs>
              <w:suppressAutoHyphens/>
              <w:spacing w:before="40" w:after="40"/>
              <w:ind w:left="22" w:hanging="22"/>
              <w:rPr>
                <w:rFonts w:ascii="Tahoma" w:hAnsi="Tahoma" w:cs="Tahoma"/>
              </w:rPr>
            </w:pPr>
            <w:r w:rsidRPr="008069C3">
              <w:rPr>
                <w:rFonts w:ascii="Tahoma" w:hAnsi="Tahoma" w:cs="Tahoma"/>
              </w:rPr>
              <w:t>Pirkimo objekto neskaidymo į dalis pagrindimas</w:t>
            </w:r>
            <w:r w:rsidR="002767A7" w:rsidRPr="008069C3">
              <w:rPr>
                <w:rFonts w:ascii="Tahoma" w:hAnsi="Tahoma" w:cs="Tahoma"/>
              </w:rPr>
              <w:t xml:space="preserve"> (jei taikoma)</w:t>
            </w:r>
          </w:p>
        </w:tc>
        <w:tc>
          <w:tcPr>
            <w:tcW w:w="5616" w:type="dxa"/>
            <w:vAlign w:val="center"/>
          </w:tcPr>
          <w:p w14:paraId="381F76D8" w14:textId="4B1F147C" w:rsidR="00083F1B" w:rsidRPr="008069C3" w:rsidRDefault="5E4F4192" w:rsidP="00B049FB">
            <w:pPr>
              <w:widowControl w:val="0"/>
              <w:spacing w:before="40" w:after="40"/>
              <w:contextualSpacing/>
              <w:jc w:val="both"/>
              <w:rPr>
                <w:rFonts w:ascii="Tahoma" w:eastAsia="Tahoma" w:hAnsi="Tahoma" w:cs="Tahoma"/>
              </w:rPr>
            </w:pPr>
            <w:r w:rsidRPr="008069C3">
              <w:rPr>
                <w:rFonts w:ascii="Tahoma" w:eastAsia="Tahoma" w:hAnsi="Tahoma" w:cs="Tahoma"/>
              </w:rPr>
              <w:t>Pirkimo objektas negali būti skaidomas į dalis dėl:</w:t>
            </w:r>
          </w:p>
          <w:p w14:paraId="0DDE168A" w14:textId="24D2A304" w:rsidR="00083F1B" w:rsidRPr="008069C3" w:rsidRDefault="5E4F4192" w:rsidP="004D43ED">
            <w:pPr>
              <w:widowControl w:val="0"/>
              <w:contextualSpacing/>
              <w:jc w:val="both"/>
              <w:rPr>
                <w:rFonts w:ascii="Tahoma" w:eastAsia="Tahoma" w:hAnsi="Tahoma" w:cs="Tahoma"/>
              </w:rPr>
            </w:pPr>
            <w:r w:rsidRPr="58E1D46F">
              <w:rPr>
                <w:rFonts w:ascii="Tahoma" w:eastAsia="Tahoma" w:hAnsi="Tahoma" w:cs="Tahoma"/>
              </w:rPr>
              <w:t xml:space="preserve">1) </w:t>
            </w:r>
            <w:r w:rsidRPr="58E1D46F">
              <w:rPr>
                <w:rFonts w:ascii="Tahoma" w:eastAsia="Tahoma" w:hAnsi="Tahoma" w:cs="Tahoma"/>
                <w:b/>
                <w:bCs/>
              </w:rPr>
              <w:t>techninių priežasčių</w:t>
            </w:r>
            <w:r w:rsidRPr="58E1D46F">
              <w:rPr>
                <w:rFonts w:ascii="Tahoma" w:eastAsia="Tahoma" w:hAnsi="Tahoma" w:cs="Tahoma"/>
              </w:rPr>
              <w:t xml:space="preserve"> – Pirkimo objektas apima vieno tipo paslaugų teikimą, t. y. </w:t>
            </w:r>
            <w:r w:rsidR="45661F12" w:rsidRPr="58E1D46F">
              <w:rPr>
                <w:rFonts w:ascii="Tahoma" w:eastAsia="Tahoma" w:hAnsi="Tahoma" w:cs="Tahoma"/>
              </w:rPr>
              <w:t>Turto arešto aktų registro</w:t>
            </w:r>
            <w:r w:rsidRPr="58E1D46F">
              <w:rPr>
                <w:rFonts w:ascii="Tahoma" w:eastAsia="Tahoma" w:hAnsi="Tahoma" w:cs="Tahoma"/>
              </w:rPr>
              <w:t xml:space="preserve"> informacinės sistemos vystymą ir priežiūrą.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p>
          <w:p w14:paraId="2677ED25" w14:textId="50A5B156" w:rsidR="00083F1B" w:rsidRPr="008069C3" w:rsidRDefault="7EE28166" w:rsidP="004D43ED">
            <w:pPr>
              <w:widowControl w:val="0"/>
              <w:spacing w:before="40" w:after="40"/>
              <w:contextualSpacing/>
              <w:jc w:val="both"/>
              <w:rPr>
                <w:rFonts w:ascii="Tahoma" w:eastAsia="Tahoma" w:hAnsi="Tahoma" w:cs="Tahoma"/>
              </w:rPr>
            </w:pPr>
            <w:r w:rsidRPr="008069C3">
              <w:rPr>
                <w:rFonts w:ascii="Tahoma" w:eastAsia="Tahoma" w:hAnsi="Tahoma" w:cs="Tahoma"/>
              </w:rPr>
              <w:t xml:space="preserve">2) </w:t>
            </w:r>
            <w:r w:rsidRPr="008069C3">
              <w:rPr>
                <w:rFonts w:ascii="Tahoma" w:eastAsia="Tahoma" w:hAnsi="Tahoma" w:cs="Tahoma"/>
                <w:b/>
                <w:bCs/>
              </w:rPr>
              <w:t>dėl per didelių laiko sąnaudų</w:t>
            </w:r>
            <w:r w:rsidRPr="008069C3">
              <w:rPr>
                <w:rFonts w:ascii="Tahoma" w:eastAsia="Tahoma" w:hAnsi="Tahoma" w:cs="Tahoma"/>
              </w:rPr>
              <w:t xml:space="preserve"> – Pirkimo objektą skaidant į dalis ir skirtingiems tiekėjai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w:t>
            </w:r>
            <w:r w:rsidR="40E3AE18" w:rsidRPr="008069C3">
              <w:rPr>
                <w:rFonts w:ascii="Tahoma" w:eastAsia="Tahoma" w:hAnsi="Tahoma" w:cs="Tahoma"/>
              </w:rPr>
              <w:t xml:space="preserve"> Papildomos funkcijos, tokios, kaip papildoma analizė, bendradarbiavimas ir/ar teikiamų Paslaugų planavimas bei koordinavimas su kitais tiekėjais padidintų užduočių atlikimo darbo laiką</w:t>
            </w:r>
            <w:r w:rsidR="57250281" w:rsidRPr="008069C3">
              <w:rPr>
                <w:rFonts w:ascii="Tahoma" w:eastAsia="Tahoma" w:hAnsi="Tahoma" w:cs="Tahoma"/>
              </w:rPr>
              <w:t>.</w:t>
            </w:r>
          </w:p>
        </w:tc>
      </w:tr>
      <w:tr w:rsidR="008069C3" w:rsidRPr="008069C3" w14:paraId="526AF321" w14:textId="77777777" w:rsidTr="27CED910">
        <w:trPr>
          <w:trHeight w:val="300"/>
          <w:jc w:val="center"/>
        </w:trPr>
        <w:tc>
          <w:tcPr>
            <w:tcW w:w="4455" w:type="dxa"/>
            <w:vAlign w:val="center"/>
          </w:tcPr>
          <w:p w14:paraId="58565CA6" w14:textId="20E5329C" w:rsidR="00107096" w:rsidRPr="009F4E60" w:rsidRDefault="2C358007" w:rsidP="37854961">
            <w:pPr>
              <w:pStyle w:val="ListParagraph"/>
              <w:widowControl w:val="0"/>
              <w:numPr>
                <w:ilvl w:val="1"/>
                <w:numId w:val="13"/>
              </w:numPr>
              <w:suppressAutoHyphens/>
              <w:spacing w:before="40" w:after="40"/>
              <w:ind w:left="476" w:hanging="476"/>
              <w:jc w:val="both"/>
              <w:rPr>
                <w:rFonts w:ascii="Tahoma" w:hAnsi="Tahoma" w:cs="Tahoma"/>
              </w:rPr>
            </w:pPr>
            <w:r w:rsidRPr="37854961">
              <w:rPr>
                <w:rFonts w:ascii="Tahoma" w:hAnsi="Tahoma" w:cs="Tahoma"/>
              </w:rPr>
              <w:t>Mato vienetas</w:t>
            </w:r>
          </w:p>
        </w:tc>
        <w:tc>
          <w:tcPr>
            <w:tcW w:w="5616" w:type="dxa"/>
            <w:vAlign w:val="center"/>
          </w:tcPr>
          <w:p w14:paraId="283FA9CF" w14:textId="354F5192" w:rsidR="00107096" w:rsidRPr="009F4E60" w:rsidRDefault="02F57126" w:rsidP="37854961">
            <w:pPr>
              <w:widowControl w:val="0"/>
              <w:spacing w:before="40" w:after="40"/>
              <w:ind w:left="476" w:hanging="476"/>
              <w:contextualSpacing/>
              <w:rPr>
                <w:rFonts w:ascii="Tahoma" w:hAnsi="Tahoma" w:cs="Tahoma"/>
              </w:rPr>
            </w:pPr>
            <w:r w:rsidRPr="37854961">
              <w:rPr>
                <w:rFonts w:ascii="Tahoma" w:hAnsi="Tahoma" w:cs="Tahoma"/>
              </w:rPr>
              <w:t xml:space="preserve">Priežiūros paslaugos - </w:t>
            </w:r>
            <w:sdt>
              <w:sdtPr>
                <w:rPr>
                  <w:rFonts w:ascii="Tahoma" w:hAnsi="Tahoma" w:cs="Tahoma"/>
                  <w:color w:val="EE0000"/>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C67E447" w:rsidRPr="37854961">
                  <w:rPr>
                    <w:rFonts w:ascii="Tahoma" w:hAnsi="Tahoma" w:cs="Tahoma"/>
                  </w:rPr>
                  <w:t>Mėnuo</w:t>
                </w:r>
              </w:sdtContent>
            </w:sdt>
          </w:p>
          <w:p w14:paraId="2F54E4CA" w14:textId="3EF91D17" w:rsidR="00107096" w:rsidRPr="009F4E60" w:rsidRDefault="0458F3E0" w:rsidP="37854961">
            <w:pPr>
              <w:widowControl w:val="0"/>
              <w:spacing w:before="40" w:after="40"/>
              <w:contextualSpacing/>
              <w:rPr>
                <w:rFonts w:ascii="Tahoma" w:hAnsi="Tahoma" w:cs="Tahoma"/>
              </w:rPr>
            </w:pPr>
            <w:r w:rsidRPr="37854961">
              <w:rPr>
                <w:rFonts w:ascii="Tahoma" w:hAnsi="Tahoma" w:cs="Tahoma"/>
              </w:rPr>
              <w:t xml:space="preserve">Vystymo paslaugos - </w:t>
            </w:r>
            <w:sdt>
              <w:sdtPr>
                <w:rPr>
                  <w:rFonts w:ascii="Tahoma" w:hAnsi="Tahoma" w:cs="Tahoma"/>
                  <w:color w:val="EE0000"/>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5D7CB7C7" w:rsidRPr="37854961">
                  <w:rPr>
                    <w:rFonts w:ascii="Tahoma" w:hAnsi="Tahoma" w:cs="Tahoma"/>
                  </w:rPr>
                  <w:t>Valanda</w:t>
                </w:r>
              </w:sdtContent>
            </w:sdt>
          </w:p>
          <w:p w14:paraId="042D2181" w14:textId="75DDC708" w:rsidR="00107096" w:rsidRPr="009F4E60" w:rsidRDefault="03A94FD4" w:rsidP="37854961">
            <w:pPr>
              <w:widowControl w:val="0"/>
              <w:spacing w:before="40" w:after="40"/>
              <w:contextualSpacing/>
              <w:rPr>
                <w:rFonts w:ascii="Tahoma" w:hAnsi="Tahoma" w:cs="Tahoma"/>
              </w:rPr>
            </w:pPr>
            <w:r w:rsidRPr="37854961">
              <w:rPr>
                <w:rFonts w:ascii="Tahoma" w:hAnsi="Tahoma" w:cs="Tahoma"/>
              </w:rPr>
              <w:t xml:space="preserve">Susipažinimas su </w:t>
            </w:r>
            <w:r w:rsidR="6EE2E982" w:rsidRPr="37854961">
              <w:rPr>
                <w:rFonts w:ascii="Tahoma" w:hAnsi="Tahoma" w:cs="Tahoma"/>
              </w:rPr>
              <w:t xml:space="preserve">Turto arešto aktų informacine sistema </w:t>
            </w:r>
            <w:r w:rsidRPr="37854961">
              <w:rPr>
                <w:rFonts w:ascii="Tahoma" w:hAnsi="Tahoma" w:cs="Tahoma"/>
              </w:rPr>
              <w:t xml:space="preserve">- </w:t>
            </w:r>
            <w:r w:rsidR="08CC78FE" w:rsidRPr="37854961">
              <w:rPr>
                <w:rFonts w:ascii="Tahoma" w:hAnsi="Tahoma" w:cs="Tahoma"/>
              </w:rPr>
              <w:t>Komplektas</w:t>
            </w:r>
            <w:sdt>
              <w:sdtPr>
                <w:rPr>
                  <w:rFonts w:ascii="Tahoma" w:hAnsi="Tahoma" w:cs="Tahoma"/>
                  <w:color w:val="EE0000"/>
                </w:rPr>
                <w:alias w:val="Pasirinkite"/>
                <w:tag w:val="Pasirinkite"/>
                <w:id w:val="-843865805"/>
                <w:placeholder>
                  <w:docPart w:val="B019E71865F14EE3A6850F2B0D6214A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sdt>
          </w:p>
        </w:tc>
      </w:tr>
      <w:tr w:rsidR="008069C3" w:rsidRPr="008069C3" w14:paraId="59AC65E0" w14:textId="77777777" w:rsidTr="27CED910">
        <w:trPr>
          <w:trHeight w:val="300"/>
          <w:jc w:val="center"/>
        </w:trPr>
        <w:tc>
          <w:tcPr>
            <w:tcW w:w="4455" w:type="dxa"/>
            <w:vAlign w:val="center"/>
          </w:tcPr>
          <w:p w14:paraId="45E67B1F" w14:textId="1B7C1996" w:rsidR="001F62F1" w:rsidRPr="009F4E60" w:rsidRDefault="00587F60" w:rsidP="37854961">
            <w:pPr>
              <w:pStyle w:val="ListParagraph"/>
              <w:widowControl w:val="0"/>
              <w:numPr>
                <w:ilvl w:val="1"/>
                <w:numId w:val="13"/>
              </w:numPr>
              <w:suppressAutoHyphens/>
              <w:spacing w:before="40" w:after="40"/>
              <w:ind w:left="476" w:hanging="476"/>
              <w:jc w:val="both"/>
              <w:rPr>
                <w:rFonts w:ascii="Tahoma" w:hAnsi="Tahoma" w:cs="Tahoma"/>
              </w:rPr>
            </w:pPr>
            <w:r w:rsidRPr="37854961">
              <w:rPr>
                <w:rFonts w:ascii="Tahoma" w:hAnsi="Tahoma" w:cs="Tahoma"/>
              </w:rPr>
              <w:t>Paslaugų k</w:t>
            </w:r>
            <w:r w:rsidR="001F62F1" w:rsidRPr="37854961">
              <w:rPr>
                <w:rFonts w:ascii="Tahoma" w:hAnsi="Tahoma" w:cs="Tahoma"/>
              </w:rPr>
              <w:t>iekis</w:t>
            </w:r>
            <w:r w:rsidRPr="37854961">
              <w:rPr>
                <w:rFonts w:ascii="Tahoma" w:hAnsi="Tahoma" w:cs="Tahoma"/>
              </w:rPr>
              <w:t xml:space="preserve"> (apimtis)</w:t>
            </w:r>
          </w:p>
        </w:tc>
        <w:tc>
          <w:tcPr>
            <w:tcW w:w="5616" w:type="dxa"/>
            <w:vAlign w:val="center"/>
          </w:tcPr>
          <w:p w14:paraId="14A377E7" w14:textId="1098144C" w:rsidR="004D43ED" w:rsidRPr="009F4E60" w:rsidRDefault="439C907A" w:rsidP="37854961">
            <w:pPr>
              <w:widowControl w:val="0"/>
              <w:spacing w:before="40" w:after="40"/>
              <w:ind w:left="476" w:hanging="476"/>
              <w:contextualSpacing/>
              <w:rPr>
                <w:rFonts w:ascii="Tahoma" w:hAnsi="Tahoma" w:cs="Tahoma"/>
              </w:rPr>
            </w:pPr>
            <w:r w:rsidRPr="37854961">
              <w:rPr>
                <w:rFonts w:ascii="Tahoma" w:hAnsi="Tahoma" w:cs="Tahoma"/>
              </w:rPr>
              <w:t>Priežiū</w:t>
            </w:r>
            <w:r w:rsidR="02C1A484" w:rsidRPr="37854961">
              <w:rPr>
                <w:rFonts w:ascii="Tahoma" w:hAnsi="Tahoma" w:cs="Tahoma"/>
              </w:rPr>
              <w:t xml:space="preserve">ros paslaugos </w:t>
            </w:r>
            <w:r w:rsidR="340C7B0C" w:rsidRPr="37854961">
              <w:rPr>
                <w:rFonts w:ascii="Tahoma" w:hAnsi="Tahoma" w:cs="Tahoma"/>
                <w:lang w:val="en-US"/>
              </w:rPr>
              <w:t>36</w:t>
            </w:r>
            <w:r w:rsidR="13F7D711" w:rsidRPr="37854961">
              <w:rPr>
                <w:rFonts w:ascii="Tahoma" w:hAnsi="Tahoma" w:cs="Tahoma"/>
              </w:rPr>
              <w:t xml:space="preserve"> mėn</w:t>
            </w:r>
            <w:r w:rsidR="223A108C" w:rsidRPr="37854961">
              <w:rPr>
                <w:rFonts w:ascii="Tahoma" w:hAnsi="Tahoma" w:cs="Tahoma"/>
              </w:rPr>
              <w:t>.</w:t>
            </w:r>
          </w:p>
          <w:p w14:paraId="253A5360" w14:textId="32B62437" w:rsidR="001F62F1" w:rsidRPr="009F4E60" w:rsidRDefault="223A108C" w:rsidP="37854961">
            <w:pPr>
              <w:widowControl w:val="0"/>
              <w:spacing w:before="40" w:after="40"/>
              <w:ind w:left="476" w:hanging="476"/>
              <w:contextualSpacing/>
              <w:rPr>
                <w:rFonts w:ascii="Tahoma" w:hAnsi="Tahoma" w:cs="Tahoma"/>
              </w:rPr>
            </w:pPr>
            <w:r w:rsidRPr="37854961">
              <w:rPr>
                <w:rFonts w:ascii="Tahoma" w:hAnsi="Tahoma" w:cs="Tahoma"/>
              </w:rPr>
              <w:t xml:space="preserve">Vystymo paslaugos </w:t>
            </w:r>
            <w:r w:rsidR="70256932" w:rsidRPr="37854961">
              <w:rPr>
                <w:rFonts w:ascii="Tahoma" w:hAnsi="Tahoma" w:cs="Tahoma"/>
              </w:rPr>
              <w:t>5 950</w:t>
            </w:r>
            <w:r w:rsidRPr="37854961">
              <w:rPr>
                <w:rFonts w:ascii="Tahoma" w:hAnsi="Tahoma" w:cs="Tahoma"/>
              </w:rPr>
              <w:t xml:space="preserve"> val.</w:t>
            </w:r>
          </w:p>
          <w:p w14:paraId="360E324C" w14:textId="20031E82" w:rsidR="001F62F1" w:rsidRPr="009F4E60" w:rsidRDefault="4A303C92" w:rsidP="37854961">
            <w:pPr>
              <w:widowControl w:val="0"/>
              <w:spacing w:before="40" w:after="40"/>
              <w:contextualSpacing/>
              <w:rPr>
                <w:rFonts w:ascii="Tahoma" w:hAnsi="Tahoma" w:cs="Tahoma"/>
              </w:rPr>
            </w:pPr>
            <w:r w:rsidRPr="27CED910">
              <w:rPr>
                <w:rFonts w:ascii="Tahoma" w:hAnsi="Tahoma" w:cs="Tahoma"/>
              </w:rPr>
              <w:t xml:space="preserve">Susipažinimas su Turto arešto aktų </w:t>
            </w:r>
            <w:r w:rsidR="5B4A2148" w:rsidRPr="27CED910">
              <w:rPr>
                <w:rFonts w:ascii="Tahoma" w:hAnsi="Tahoma" w:cs="Tahoma"/>
              </w:rPr>
              <w:t xml:space="preserve">registro </w:t>
            </w:r>
            <w:r w:rsidRPr="27CED910">
              <w:rPr>
                <w:rFonts w:ascii="Tahoma" w:hAnsi="Tahoma" w:cs="Tahoma"/>
              </w:rPr>
              <w:t xml:space="preserve">informacine sistema - 1 </w:t>
            </w:r>
            <w:proofErr w:type="spellStart"/>
            <w:r w:rsidRPr="27CED910">
              <w:rPr>
                <w:rFonts w:ascii="Tahoma" w:hAnsi="Tahoma" w:cs="Tahoma"/>
              </w:rPr>
              <w:t>kompl</w:t>
            </w:r>
            <w:proofErr w:type="spellEnd"/>
            <w:r w:rsidRPr="27CED910">
              <w:rPr>
                <w:rFonts w:ascii="Tahoma" w:hAnsi="Tahoma" w:cs="Tahoma"/>
              </w:rPr>
              <w:t>.</w:t>
            </w:r>
          </w:p>
        </w:tc>
      </w:tr>
      <w:tr w:rsidR="008069C3" w:rsidRPr="008069C3" w14:paraId="4DD09D72" w14:textId="77777777" w:rsidTr="27CED910">
        <w:trPr>
          <w:trHeight w:val="1560"/>
          <w:jc w:val="center"/>
        </w:trPr>
        <w:tc>
          <w:tcPr>
            <w:tcW w:w="4455" w:type="dxa"/>
            <w:vAlign w:val="center"/>
          </w:tcPr>
          <w:p w14:paraId="673E43F2" w14:textId="031D9D1B" w:rsidR="001F62F1" w:rsidRPr="009F4E60" w:rsidRDefault="001F62F1" w:rsidP="37854961">
            <w:pPr>
              <w:pStyle w:val="ListParagraph"/>
              <w:widowControl w:val="0"/>
              <w:numPr>
                <w:ilvl w:val="1"/>
                <w:numId w:val="13"/>
              </w:numPr>
              <w:tabs>
                <w:tab w:val="left" w:pos="447"/>
              </w:tabs>
              <w:suppressAutoHyphens/>
              <w:spacing w:before="40" w:after="40"/>
              <w:ind w:left="0" w:firstLine="0"/>
              <w:jc w:val="both"/>
              <w:rPr>
                <w:rFonts w:ascii="Tahoma" w:hAnsi="Tahoma" w:cs="Tahoma"/>
              </w:rPr>
            </w:pPr>
            <w:r w:rsidRPr="37854961">
              <w:rPr>
                <w:rFonts w:ascii="Tahoma" w:hAnsi="Tahoma" w:cs="Tahoma"/>
              </w:rPr>
              <w:t xml:space="preserve">Nurodytas </w:t>
            </w:r>
            <w:r w:rsidR="00587F60" w:rsidRPr="37854961">
              <w:rPr>
                <w:rFonts w:ascii="Tahoma" w:hAnsi="Tahoma" w:cs="Tahoma"/>
              </w:rPr>
              <w:t xml:space="preserve">Paslaugų </w:t>
            </w:r>
            <w:r w:rsidRPr="37854961">
              <w:rPr>
                <w:rFonts w:ascii="Tahoma" w:hAnsi="Tahoma" w:cs="Tahoma"/>
              </w:rPr>
              <w:t xml:space="preserve">kiekis </w:t>
            </w:r>
            <w:r w:rsidR="00587F60" w:rsidRPr="37854961">
              <w:rPr>
                <w:rFonts w:ascii="Tahoma" w:hAnsi="Tahoma" w:cs="Tahoma"/>
              </w:rPr>
              <w:t xml:space="preserve">(apimtis) </w:t>
            </w:r>
            <w:r w:rsidRPr="37854961">
              <w:rPr>
                <w:rFonts w:ascii="Tahoma" w:hAnsi="Tahoma" w:cs="Tahoma"/>
              </w:rPr>
              <w:t>yra</w:t>
            </w:r>
          </w:p>
        </w:tc>
        <w:tc>
          <w:tcPr>
            <w:tcW w:w="5616" w:type="dxa"/>
            <w:vAlign w:val="center"/>
          </w:tcPr>
          <w:p w14:paraId="6AE0F784" w14:textId="2ED8B660" w:rsidR="00242CC0" w:rsidRPr="009F4E60" w:rsidRDefault="51F8F5B0" w:rsidP="37854961">
            <w:pPr>
              <w:widowControl w:val="0"/>
              <w:spacing w:before="40" w:after="40"/>
              <w:contextualSpacing/>
              <w:rPr>
                <w:rFonts w:ascii="Tahoma" w:hAnsi="Tahoma" w:cs="Tahoma"/>
              </w:rPr>
            </w:pPr>
            <w:r w:rsidRPr="37854961">
              <w:rPr>
                <w:rFonts w:ascii="Tahoma" w:hAnsi="Tahoma" w:cs="Tahoma"/>
              </w:rPr>
              <w:t>Priežiūros paslaugos – Maksimalus</w:t>
            </w:r>
            <w:r w:rsidR="007C3857">
              <w:rPr>
                <w:rFonts w:ascii="Tahoma" w:hAnsi="Tahoma" w:cs="Tahoma"/>
              </w:rPr>
              <w:t>.</w:t>
            </w:r>
          </w:p>
          <w:p w14:paraId="25CB07C3" w14:textId="77777777" w:rsidR="007C3857" w:rsidRDefault="51F8F5B0" w:rsidP="37854961">
            <w:pPr>
              <w:widowControl w:val="0"/>
              <w:spacing w:before="40" w:after="40"/>
              <w:contextualSpacing/>
              <w:rPr>
                <w:rFonts w:ascii="Tahoma" w:hAnsi="Tahoma" w:cs="Tahoma"/>
              </w:rPr>
            </w:pPr>
            <w:r w:rsidRPr="37854961">
              <w:rPr>
                <w:rFonts w:ascii="Tahoma" w:hAnsi="Tahoma" w:cs="Tahoma"/>
              </w:rPr>
              <w:t>Vystymo paslaugos</w:t>
            </w:r>
            <w:r w:rsidR="0CCD86B6" w:rsidRPr="37854961">
              <w:rPr>
                <w:rFonts w:ascii="Tahoma" w:hAnsi="Tahoma" w:cs="Tahoma"/>
              </w:rPr>
              <w:t xml:space="preserve"> – </w:t>
            </w:r>
            <w:r w:rsidRPr="37854961">
              <w:rPr>
                <w:rFonts w:ascii="Tahoma" w:hAnsi="Tahoma" w:cs="Tahoma"/>
              </w:rPr>
              <w:t>Preliminarus</w:t>
            </w:r>
            <w:r w:rsidR="0CCD86B6" w:rsidRPr="37854961">
              <w:rPr>
                <w:rFonts w:ascii="Tahoma" w:hAnsi="Tahoma" w:cs="Tahoma"/>
              </w:rPr>
              <w:t>.</w:t>
            </w:r>
            <w:r w:rsidR="007C3857" w:rsidRPr="37854961">
              <w:rPr>
                <w:rFonts w:ascii="Tahoma" w:hAnsi="Tahoma" w:cs="Tahoma"/>
              </w:rPr>
              <w:t xml:space="preserve"> </w:t>
            </w:r>
          </w:p>
          <w:p w14:paraId="5AC189CE" w14:textId="39AE8BB1" w:rsidR="00242CC0" w:rsidRPr="009F4E60" w:rsidRDefault="007C3857" w:rsidP="37854961">
            <w:pPr>
              <w:widowControl w:val="0"/>
              <w:spacing w:before="40" w:after="40"/>
              <w:contextualSpacing/>
              <w:rPr>
                <w:rFonts w:ascii="Tahoma" w:hAnsi="Tahoma" w:cs="Tahoma"/>
              </w:rPr>
            </w:pPr>
            <w:r>
              <w:rPr>
                <w:rFonts w:ascii="Tahoma" w:hAnsi="Tahoma" w:cs="Tahoma"/>
              </w:rPr>
              <w:t>P</w:t>
            </w:r>
            <w:r w:rsidRPr="37854961">
              <w:rPr>
                <w:rFonts w:ascii="Tahoma" w:hAnsi="Tahoma" w:cs="Tahoma"/>
              </w:rPr>
              <w:t>aslaugos bus perkamos pagal poreikį, neviršijant Pirkimui skirtos lėšų sumos, nurodytos Pirkimo sąlygos</w:t>
            </w:r>
            <w:r>
              <w:rPr>
                <w:rFonts w:ascii="Tahoma" w:hAnsi="Tahoma" w:cs="Tahoma"/>
              </w:rPr>
              <w:t>e</w:t>
            </w:r>
          </w:p>
        </w:tc>
      </w:tr>
      <w:tr w:rsidR="008069C3" w:rsidRPr="008069C3" w14:paraId="5AE89A78" w14:textId="77777777" w:rsidTr="27CED910">
        <w:trPr>
          <w:trHeight w:val="300"/>
          <w:jc w:val="center"/>
        </w:trPr>
        <w:tc>
          <w:tcPr>
            <w:tcW w:w="4455" w:type="dxa"/>
            <w:vAlign w:val="center"/>
          </w:tcPr>
          <w:p w14:paraId="087F65B0" w14:textId="55C5FD3F" w:rsidR="00141971" w:rsidRPr="009F4E60" w:rsidRDefault="2B26615A" w:rsidP="37854961">
            <w:pPr>
              <w:pStyle w:val="ListParagraph"/>
              <w:widowControl w:val="0"/>
              <w:numPr>
                <w:ilvl w:val="1"/>
                <w:numId w:val="13"/>
              </w:numPr>
              <w:tabs>
                <w:tab w:val="left" w:pos="465"/>
              </w:tabs>
              <w:suppressAutoHyphens/>
              <w:spacing w:before="40" w:after="40"/>
              <w:ind w:left="0" w:firstLine="0"/>
              <w:jc w:val="both"/>
              <w:rPr>
                <w:rFonts w:ascii="Tahoma" w:hAnsi="Tahoma" w:cs="Tahoma"/>
              </w:rPr>
            </w:pPr>
            <w:bookmarkStart w:id="0" w:name="_Hlk208561708"/>
            <w:r w:rsidRPr="37854961">
              <w:rPr>
                <w:rFonts w:ascii="Tahoma" w:hAnsi="Tahoma" w:cs="Tahoma"/>
              </w:rPr>
              <w:t>Minimalus Paslaugų kiekis</w:t>
            </w:r>
            <w:r w:rsidR="6C869D55" w:rsidRPr="37854961">
              <w:rPr>
                <w:rFonts w:ascii="Tahoma" w:hAnsi="Tahoma" w:cs="Tahoma"/>
              </w:rPr>
              <w:t xml:space="preserve"> (apimtis)</w:t>
            </w:r>
            <w:r w:rsidRPr="37854961">
              <w:rPr>
                <w:rFonts w:ascii="Tahoma" w:hAnsi="Tahoma" w:cs="Tahoma"/>
              </w:rPr>
              <w:t>, kurį įsipareigoja nupirkti Perkančioji organizacija Sutarties vykdymo metu</w:t>
            </w:r>
            <w:r w:rsidR="1BF2FA8F" w:rsidRPr="37854961">
              <w:rPr>
                <w:rFonts w:ascii="Tahoma" w:hAnsi="Tahoma" w:cs="Tahoma"/>
              </w:rPr>
              <w:t xml:space="preserve"> </w:t>
            </w:r>
            <w:bookmarkEnd w:id="0"/>
            <w:r w:rsidR="1BF2FA8F" w:rsidRPr="37854961">
              <w:rPr>
                <w:rFonts w:ascii="Tahoma" w:hAnsi="Tahoma" w:cs="Tahoma"/>
              </w:rPr>
              <w:t>(jeigu taikoma)</w:t>
            </w:r>
          </w:p>
        </w:tc>
        <w:tc>
          <w:tcPr>
            <w:tcW w:w="5616" w:type="dxa"/>
            <w:vAlign w:val="center"/>
          </w:tcPr>
          <w:p w14:paraId="48C37CC6" w14:textId="4D29E83C" w:rsidR="006241F1" w:rsidRDefault="005727CE" w:rsidP="37854961">
            <w:pPr>
              <w:widowControl w:val="0"/>
              <w:spacing w:before="40" w:after="40"/>
              <w:jc w:val="both"/>
              <w:rPr>
                <w:rFonts w:ascii="Tahoma" w:hAnsi="Tahoma" w:cs="Tahoma"/>
              </w:rPr>
            </w:pPr>
            <w:r w:rsidRPr="37854961">
              <w:rPr>
                <w:rFonts w:ascii="Tahoma" w:hAnsi="Tahoma" w:cs="Tahoma"/>
              </w:rPr>
              <w:t>Ne mažiau</w:t>
            </w:r>
            <w:r w:rsidR="00A804A0">
              <w:rPr>
                <w:rFonts w:ascii="Tahoma" w:hAnsi="Tahoma" w:cs="Tahoma"/>
              </w:rPr>
              <w:t xml:space="preserve"> kaip </w:t>
            </w:r>
            <w:r w:rsidR="00191871">
              <w:rPr>
                <w:rFonts w:ascii="Tahoma" w:hAnsi="Tahoma" w:cs="Tahoma"/>
              </w:rPr>
              <w:t>2677 valandų vystymo paslaugų.</w:t>
            </w:r>
          </w:p>
          <w:p w14:paraId="1A6CCC5C" w14:textId="0B61A42E" w:rsidR="006241F1" w:rsidRPr="006A79B1" w:rsidRDefault="00C16BFE" w:rsidP="006A79B1">
            <w:pPr>
              <w:pStyle w:val="paragraph"/>
              <w:spacing w:before="0" w:beforeAutospacing="0" w:after="0" w:afterAutospacing="0"/>
              <w:jc w:val="both"/>
              <w:textAlignment w:val="baseline"/>
              <w:rPr>
                <w:rFonts w:ascii="Segoe UI" w:hAnsi="Segoe UI" w:cs="Segoe UI"/>
                <w:sz w:val="18"/>
                <w:szCs w:val="18"/>
              </w:rPr>
            </w:pPr>
            <w:r w:rsidRPr="00324849">
              <w:rPr>
                <w:rStyle w:val="normaltextrun"/>
                <w:rFonts w:ascii="Tahoma" w:hAnsi="Tahoma" w:cs="Tahoma"/>
                <w:sz w:val="22"/>
                <w:szCs w:val="22"/>
              </w:rPr>
              <w:t>Priežiūros paslaugos – 36 mėn.</w:t>
            </w:r>
          </w:p>
        </w:tc>
      </w:tr>
      <w:tr w:rsidR="008069C3" w:rsidRPr="008069C3" w14:paraId="6779EC94" w14:textId="77777777" w:rsidTr="27CED910">
        <w:trPr>
          <w:trHeight w:val="300"/>
          <w:jc w:val="center"/>
        </w:trPr>
        <w:tc>
          <w:tcPr>
            <w:tcW w:w="4455" w:type="dxa"/>
            <w:vAlign w:val="center"/>
          </w:tcPr>
          <w:p w14:paraId="18FFB932" w14:textId="100D1195" w:rsidR="00587F60" w:rsidRPr="008069C3" w:rsidRDefault="38CCC0CF" w:rsidP="009E6360">
            <w:pPr>
              <w:pStyle w:val="ListParagraph"/>
              <w:widowControl w:val="0"/>
              <w:numPr>
                <w:ilvl w:val="1"/>
                <w:numId w:val="13"/>
              </w:numPr>
              <w:tabs>
                <w:tab w:val="left" w:pos="465"/>
              </w:tabs>
              <w:suppressAutoHyphens/>
              <w:spacing w:before="40" w:after="40"/>
              <w:ind w:left="0" w:firstLine="0"/>
              <w:jc w:val="both"/>
              <w:rPr>
                <w:rFonts w:ascii="Tahoma" w:hAnsi="Tahoma" w:cs="Tahoma"/>
              </w:rPr>
            </w:pPr>
            <w:r w:rsidRPr="008069C3">
              <w:rPr>
                <w:rFonts w:ascii="Tahoma" w:hAnsi="Tahoma" w:cs="Tahoma"/>
              </w:rPr>
              <w:t>Paslaugų kiekio (apimties) keitimas</w:t>
            </w:r>
          </w:p>
        </w:tc>
        <w:tc>
          <w:tcPr>
            <w:tcW w:w="5616" w:type="dxa"/>
            <w:vAlign w:val="center"/>
          </w:tcPr>
          <w:sdt>
            <w:sdtPr>
              <w:rPr>
                <w:rFonts w:ascii="Tahoma" w:hAnsi="Tahoma" w:cs="Tahoma"/>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7D66E89" w:rsidR="002F531F" w:rsidRPr="008069C3" w:rsidRDefault="47843E33" w:rsidP="006C6086">
                <w:pPr>
                  <w:widowControl w:val="0"/>
                  <w:spacing w:before="40" w:after="120"/>
                  <w:jc w:val="both"/>
                  <w:rPr>
                    <w:rFonts w:ascii="Tahoma" w:eastAsia="Times New Roman" w:hAnsi="Tahoma" w:cs="Tahoma"/>
                    <w:lang w:eastAsia="lt-LT"/>
                  </w:rPr>
                </w:pPr>
                <w:r w:rsidRPr="008069C3">
                  <w:rPr>
                    <w:rFonts w:ascii="Tahoma" w:hAnsi="Tahoma" w:cs="Tahoma"/>
                  </w:rPr>
                  <w:t>Taikoma, žemiau nurodytomis sąlygomis:</w:t>
                </w:r>
              </w:p>
            </w:sdtContent>
          </w:sdt>
          <w:p w14:paraId="25707D0C" w14:textId="7A3135F9" w:rsidR="00587F60" w:rsidRPr="008069C3" w:rsidRDefault="1BB72DB9" w:rsidP="07F6155E">
            <w:pPr>
              <w:widowControl w:val="0"/>
              <w:spacing w:before="40" w:after="40"/>
              <w:contextualSpacing/>
              <w:jc w:val="both"/>
              <w:rPr>
                <w:rFonts w:ascii="Tahoma" w:hAnsi="Tahoma" w:cs="Tahoma"/>
              </w:rPr>
            </w:pPr>
            <w:r w:rsidRPr="008069C3">
              <w:rPr>
                <w:rFonts w:ascii="Tahoma" w:eastAsia="Times New Roman" w:hAnsi="Tahoma" w:cs="Tahoma"/>
                <w:lang w:eastAsia="lt-LT"/>
              </w:rPr>
              <w:t xml:space="preserve">Esant poreikiui, Perkančioji organizacija turi teisę įsigyti </w:t>
            </w:r>
            <w:r w:rsidR="2A92A4BF" w:rsidRPr="008069C3">
              <w:rPr>
                <w:rFonts w:ascii="Tahoma" w:eastAsia="Times New Roman" w:hAnsi="Tahoma" w:cs="Tahoma"/>
                <w:lang w:eastAsia="lt-LT"/>
              </w:rPr>
              <w:t>3.1</w:t>
            </w:r>
            <w:r w:rsidRPr="008069C3">
              <w:rPr>
                <w:rFonts w:ascii="Tahoma" w:eastAsia="Times New Roman" w:hAnsi="Tahoma" w:cs="Tahoma"/>
                <w:lang w:eastAsia="lt-LT"/>
              </w:rPr>
              <w:t xml:space="preserve"> punk</w:t>
            </w:r>
            <w:r w:rsidR="2A92A4BF" w:rsidRPr="008069C3">
              <w:rPr>
                <w:rFonts w:ascii="Tahoma" w:eastAsia="Times New Roman" w:hAnsi="Tahoma" w:cs="Tahoma"/>
                <w:lang w:eastAsia="lt-LT"/>
              </w:rPr>
              <w:t>te</w:t>
            </w:r>
            <w:r w:rsidRPr="008069C3">
              <w:rPr>
                <w:rFonts w:ascii="Tahoma" w:eastAsia="Times New Roman" w:hAnsi="Tahoma" w:cs="Tahoma"/>
                <w:lang w:eastAsia="lt-LT"/>
              </w:rPr>
              <w:t xml:space="preserve"> nenurodytų, tačiau su </w:t>
            </w:r>
            <w:r w:rsidR="2A92A4BF" w:rsidRPr="008069C3">
              <w:rPr>
                <w:rFonts w:ascii="Tahoma" w:eastAsia="Times New Roman" w:hAnsi="Tahoma" w:cs="Tahoma"/>
                <w:lang w:eastAsia="lt-LT"/>
              </w:rPr>
              <w:t>P</w:t>
            </w:r>
            <w:r w:rsidRPr="008069C3">
              <w:rPr>
                <w:rFonts w:ascii="Tahoma" w:eastAsia="Times New Roman" w:hAnsi="Tahoma" w:cs="Tahoma"/>
                <w:lang w:eastAsia="lt-LT"/>
              </w:rPr>
              <w:t xml:space="preserve">irkimo objektu susijusių </w:t>
            </w:r>
            <w:r w:rsidR="2A92A4BF" w:rsidRPr="008069C3">
              <w:rPr>
                <w:rFonts w:ascii="Tahoma" w:eastAsia="Times New Roman" w:hAnsi="Tahoma" w:cs="Tahoma"/>
                <w:lang w:eastAsia="lt-LT"/>
              </w:rPr>
              <w:t>P</w:t>
            </w:r>
            <w:r w:rsidRPr="008069C3">
              <w:rPr>
                <w:rFonts w:ascii="Tahoma" w:eastAsia="Times New Roman" w:hAnsi="Tahoma" w:cs="Tahoma"/>
                <w:lang w:eastAsia="lt-LT"/>
              </w:rPr>
              <w:t xml:space="preserve">aslaugų (toliau – Kitos paslaugos), neviršijant 10 procentų </w:t>
            </w:r>
            <w:r w:rsidR="4CDCA024" w:rsidRPr="008069C3">
              <w:rPr>
                <w:rFonts w:ascii="Tahoma" w:eastAsia="Times New Roman" w:hAnsi="Tahoma" w:cs="Tahoma"/>
                <w:lang w:eastAsia="lt-LT"/>
              </w:rPr>
              <w:t>Pradinės sutarties vertės</w:t>
            </w:r>
            <w:r w:rsidR="3A478D67" w:rsidRPr="008069C3">
              <w:rPr>
                <w:rFonts w:ascii="Tahoma" w:eastAsia="Times New Roman" w:hAnsi="Tahoma" w:cs="Tahoma"/>
                <w:lang w:eastAsia="lt-LT"/>
              </w:rPr>
              <w:t xml:space="preserve"> (jos nedidinant)</w:t>
            </w:r>
            <w:r w:rsidRPr="008069C3">
              <w:rPr>
                <w:rFonts w:ascii="Tahoma" w:eastAsia="Times New Roman" w:hAnsi="Tahoma" w:cs="Tahoma"/>
                <w:lang w:eastAsia="lt-LT"/>
              </w:rPr>
              <w:t xml:space="preserve">. Kitų paslaugų pirkimui taikomos visos </w:t>
            </w:r>
            <w:r w:rsidR="4CDCA024" w:rsidRPr="008069C3">
              <w:rPr>
                <w:rFonts w:ascii="Tahoma" w:eastAsia="Times New Roman" w:hAnsi="Tahoma" w:cs="Tahoma"/>
                <w:lang w:eastAsia="lt-LT"/>
              </w:rPr>
              <w:t>P</w:t>
            </w:r>
            <w:r w:rsidRPr="008069C3">
              <w:rPr>
                <w:rFonts w:ascii="Tahoma" w:eastAsia="Times New Roman" w:hAnsi="Tahoma" w:cs="Tahoma"/>
                <w:lang w:eastAsia="lt-LT"/>
              </w:rPr>
              <w:t xml:space="preserve">aslaugų pirkimui </w:t>
            </w:r>
            <w:r w:rsidRPr="008069C3">
              <w:rPr>
                <w:rFonts w:ascii="Tahoma" w:eastAsia="Times New Roman" w:hAnsi="Tahoma" w:cs="Tahoma"/>
                <w:lang w:eastAsia="lt-LT"/>
              </w:rPr>
              <w:lastRenderedPageBreak/>
              <w:t xml:space="preserve">šioje </w:t>
            </w:r>
            <w:r w:rsidR="4CDCA024" w:rsidRPr="008069C3">
              <w:rPr>
                <w:rFonts w:ascii="Tahoma" w:eastAsia="Times New Roman" w:hAnsi="Tahoma" w:cs="Tahoma"/>
                <w:lang w:eastAsia="lt-LT"/>
              </w:rPr>
              <w:t>T</w:t>
            </w:r>
            <w:r w:rsidRPr="008069C3">
              <w:rPr>
                <w:rFonts w:ascii="Tahoma" w:eastAsia="Times New Roman" w:hAnsi="Tahoma" w:cs="Tahoma"/>
                <w:lang w:eastAsia="lt-LT"/>
              </w:rPr>
              <w:t xml:space="preserve">echninėje specifikacijoje ir </w:t>
            </w:r>
            <w:r w:rsidR="4CDCA024" w:rsidRPr="008069C3">
              <w:rPr>
                <w:rFonts w:ascii="Tahoma" w:eastAsia="Times New Roman" w:hAnsi="Tahoma" w:cs="Tahoma"/>
                <w:lang w:eastAsia="lt-LT"/>
              </w:rPr>
              <w:t>S</w:t>
            </w:r>
            <w:r w:rsidRPr="008069C3">
              <w:rPr>
                <w:rFonts w:ascii="Tahoma" w:eastAsia="Times New Roman" w:hAnsi="Tahoma" w:cs="Tahoma"/>
                <w:lang w:eastAsia="lt-LT"/>
              </w:rPr>
              <w:t>utartyje nustatytos sąlygos (garantijos, trūkumų šalinimo ir t.t.). Už Kitas paslaugas bus apmokėta ne</w:t>
            </w:r>
            <w:r w:rsidR="4CDCA024" w:rsidRPr="008069C3">
              <w:rPr>
                <w:rFonts w:ascii="Tahoma" w:eastAsia="Times New Roman" w:hAnsi="Tahoma" w:cs="Tahoma"/>
                <w:lang w:eastAsia="lt-LT"/>
              </w:rPr>
              <w:t xml:space="preserve"> didesnėmis nei užsakymo dieną T</w:t>
            </w:r>
            <w:r w:rsidRPr="008069C3">
              <w:rPr>
                <w:rFonts w:ascii="Tahoma" w:eastAsia="Times New Roman" w:hAnsi="Tahoma" w:cs="Tahoma"/>
                <w:lang w:eastAsia="lt-LT"/>
              </w:rPr>
              <w:t xml:space="preserve">iekėjo prekybos vietoje, kataloge ar interneto svetainėje nurodytomis galiojančiomis šių paslaugų kainomis arba, jei tokios kainos neskelbiamos, tiekėjo pasiūlytomis, konkurencingomis ir rinką atitinkančiomis kainomis. </w:t>
            </w:r>
          </w:p>
        </w:tc>
      </w:tr>
      <w:tr w:rsidR="008069C3" w:rsidRPr="008069C3" w14:paraId="407689BC" w14:textId="77777777" w:rsidTr="27CED910">
        <w:trPr>
          <w:trHeight w:val="300"/>
          <w:jc w:val="center"/>
        </w:trPr>
        <w:tc>
          <w:tcPr>
            <w:tcW w:w="4455" w:type="dxa"/>
            <w:vAlign w:val="center"/>
          </w:tcPr>
          <w:p w14:paraId="2B66B863" w14:textId="1E8EC3A5" w:rsidR="001F62F1" w:rsidRPr="008069C3" w:rsidRDefault="001F62F1" w:rsidP="00083F1B">
            <w:pPr>
              <w:pStyle w:val="ListParagraph"/>
              <w:widowControl w:val="0"/>
              <w:numPr>
                <w:ilvl w:val="1"/>
                <w:numId w:val="13"/>
              </w:numPr>
              <w:suppressAutoHyphens/>
              <w:spacing w:before="40" w:after="40"/>
              <w:ind w:left="476" w:hanging="476"/>
              <w:rPr>
                <w:rFonts w:ascii="Tahoma" w:hAnsi="Tahoma" w:cs="Tahoma"/>
              </w:rPr>
            </w:pPr>
            <w:r w:rsidRPr="008069C3">
              <w:rPr>
                <w:rFonts w:ascii="Tahoma" w:hAnsi="Tahoma" w:cs="Tahoma"/>
                <w:iCs/>
              </w:rPr>
              <w:lastRenderedPageBreak/>
              <w:t>Paslaugų teikimo vieta</w:t>
            </w:r>
          </w:p>
        </w:tc>
        <w:tc>
          <w:tcPr>
            <w:tcW w:w="5616" w:type="dxa"/>
            <w:vAlign w:val="center"/>
          </w:tcPr>
          <w:p w14:paraId="5BA00F80" w14:textId="3394E5B6" w:rsidR="00AF7216" w:rsidRPr="008069C3" w:rsidRDefault="00AF7216" w:rsidP="00D63C9C">
            <w:pPr>
              <w:widowControl w:val="0"/>
              <w:spacing w:before="40" w:after="120"/>
              <w:jc w:val="both"/>
              <w:rPr>
                <w:rFonts w:ascii="Tahoma" w:hAnsi="Tahoma" w:cs="Tahoma"/>
              </w:rPr>
            </w:pPr>
            <w:r w:rsidRPr="008069C3">
              <w:rPr>
                <w:rFonts w:ascii="Tahoma" w:hAnsi="Tahoma" w:cs="Tahoma"/>
              </w:rPr>
              <w:t>Paslaugos teikiamos nuotoliniu būdu</w:t>
            </w:r>
            <w:r w:rsidR="00A9249F" w:rsidRPr="008069C3">
              <w:rPr>
                <w:rFonts w:ascii="Tahoma" w:hAnsi="Tahoma" w:cs="Tahoma"/>
              </w:rPr>
              <w:t>, arba, e</w:t>
            </w:r>
            <w:r w:rsidRPr="008069C3">
              <w:rPr>
                <w:rFonts w:ascii="Tahoma" w:hAnsi="Tahoma" w:cs="Tahoma"/>
              </w:rPr>
              <w:t>sant poreikiui</w:t>
            </w:r>
            <w:r w:rsidR="00A9249F" w:rsidRPr="008069C3">
              <w:rPr>
                <w:rFonts w:ascii="Tahoma" w:hAnsi="Tahoma" w:cs="Tahoma"/>
              </w:rPr>
              <w:t>, P</w:t>
            </w:r>
            <w:r w:rsidRPr="008069C3">
              <w:rPr>
                <w:rFonts w:ascii="Tahoma" w:hAnsi="Tahoma" w:cs="Tahoma"/>
              </w:rPr>
              <w:t xml:space="preserve">erkančios organizacijos padalinyje, </w:t>
            </w:r>
            <w:r w:rsidR="00A9249F" w:rsidRPr="008069C3">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C90AF4" w:rsidRPr="008069C3">
                  <w:rPr>
                    <w:rFonts w:ascii="Tahoma" w:hAnsi="Tahoma" w:cs="Tahoma"/>
                  </w:rPr>
                  <w:t xml:space="preserve">Studentų g. 39, Vilniuje. </w:t>
                </w:r>
              </w:sdtContent>
            </w:sdt>
          </w:p>
          <w:p w14:paraId="1EBC7F90" w14:textId="70869D59" w:rsidR="00107096" w:rsidRPr="008069C3" w:rsidRDefault="00A9249F" w:rsidP="00083F1B">
            <w:pPr>
              <w:widowControl w:val="0"/>
              <w:spacing w:before="40" w:after="40"/>
              <w:contextualSpacing/>
              <w:jc w:val="both"/>
              <w:rPr>
                <w:rFonts w:ascii="Tahoma" w:hAnsi="Tahoma" w:cs="Tahoma"/>
              </w:rPr>
            </w:pPr>
            <w:r w:rsidRPr="008069C3">
              <w:rPr>
                <w:rFonts w:ascii="Tahoma" w:hAnsi="Tahoma" w:cs="Tahoma"/>
              </w:rPr>
              <w:t>Paslaugų teikimo vieta gali būti keičiama Vilniaus miesto ribose.</w:t>
            </w:r>
          </w:p>
        </w:tc>
      </w:tr>
      <w:tr w:rsidR="008069C3" w:rsidRPr="008069C3" w14:paraId="56749A39" w14:textId="77777777" w:rsidTr="27CED910">
        <w:trPr>
          <w:trHeight w:val="300"/>
          <w:jc w:val="center"/>
        </w:trPr>
        <w:tc>
          <w:tcPr>
            <w:tcW w:w="4455" w:type="dxa"/>
            <w:vAlign w:val="center"/>
          </w:tcPr>
          <w:p w14:paraId="32617B09" w14:textId="6484C12C" w:rsidR="003D5AD7" w:rsidRPr="008069C3" w:rsidRDefault="003D5AD7" w:rsidP="00357F56">
            <w:pPr>
              <w:pStyle w:val="ListParagraph"/>
              <w:widowControl w:val="0"/>
              <w:numPr>
                <w:ilvl w:val="1"/>
                <w:numId w:val="13"/>
              </w:numPr>
              <w:tabs>
                <w:tab w:val="left" w:pos="589"/>
              </w:tabs>
              <w:suppressAutoHyphens/>
              <w:spacing w:before="40" w:after="40"/>
              <w:ind w:left="22" w:hanging="22"/>
              <w:rPr>
                <w:rFonts w:ascii="Tahoma" w:hAnsi="Tahoma" w:cs="Tahoma"/>
                <w:iCs/>
              </w:rPr>
            </w:pPr>
            <w:r w:rsidRPr="008069C3">
              <w:rPr>
                <w:rFonts w:ascii="Tahoma" w:hAnsi="Tahoma" w:cs="Tahoma"/>
              </w:rPr>
              <w:t>Paslaugų teikimo terminas</w:t>
            </w:r>
          </w:p>
        </w:tc>
        <w:tc>
          <w:tcPr>
            <w:tcW w:w="5616" w:type="dxa"/>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702207F4" w:rsidR="003D5AD7" w:rsidRPr="008069C3" w:rsidRDefault="0474B881" w:rsidP="006C6086">
                <w:pPr>
                  <w:widowControl w:val="0"/>
                  <w:spacing w:before="40" w:after="120"/>
                  <w:jc w:val="both"/>
                  <w:rPr>
                    <w:rFonts w:ascii="Tahoma" w:hAnsi="Tahoma" w:cs="Tahoma"/>
                  </w:rPr>
                </w:pPr>
                <w:r w:rsidRPr="5D243A8B">
                  <w:rPr>
                    <w:rFonts w:ascii="Tahoma" w:hAnsi="Tahoma" w:cs="Tahoma"/>
                  </w:rPr>
                  <w:t xml:space="preserve">Paslaugos turi būti </w:t>
                </w:r>
                <w:r w:rsidR="4B3DE4E6" w:rsidRPr="5D243A8B">
                  <w:rPr>
                    <w:rFonts w:ascii="Tahoma" w:hAnsi="Tahoma" w:cs="Tahoma"/>
                  </w:rPr>
                  <w:t>teikiamos</w:t>
                </w:r>
                <w:r w:rsidR="0F4BCE4F" w:rsidRPr="5D243A8B">
                  <w:rPr>
                    <w:rFonts w:ascii="Tahoma" w:hAnsi="Tahoma" w:cs="Tahoma"/>
                  </w:rPr>
                  <w:t>:</w:t>
                </w:r>
              </w:p>
            </w:sdtContent>
          </w:sdt>
          <w:p w14:paraId="23B34842" w14:textId="72E96205" w:rsidR="00C90AF4" w:rsidRPr="008069C3" w:rsidRDefault="0A570B7B" w:rsidP="00C737D7">
            <w:pPr>
              <w:widowControl w:val="0"/>
              <w:spacing w:before="40" w:after="40"/>
              <w:contextualSpacing/>
              <w:jc w:val="both"/>
              <w:rPr>
                <w:rFonts w:ascii="Tahoma" w:hAnsi="Tahoma" w:cs="Tahoma"/>
              </w:rPr>
            </w:pPr>
            <w:r w:rsidRPr="5D243A8B">
              <w:rPr>
                <w:rFonts w:ascii="Tahoma" w:hAnsi="Tahoma" w:cs="Tahoma"/>
              </w:rPr>
              <w:t xml:space="preserve">Priežiūros paslaugos </w:t>
            </w:r>
            <w:r w:rsidR="58F5404A" w:rsidRPr="5D243A8B">
              <w:rPr>
                <w:rFonts w:ascii="Tahoma" w:hAnsi="Tahoma" w:cs="Tahoma"/>
              </w:rPr>
              <w:t>-</w:t>
            </w:r>
            <w:r w:rsidRPr="5D243A8B">
              <w:rPr>
                <w:rFonts w:ascii="Tahoma" w:hAnsi="Tahoma" w:cs="Tahoma"/>
              </w:rPr>
              <w:t xml:space="preserve"> </w:t>
            </w:r>
            <w:r w:rsidR="683FB7E3" w:rsidRPr="5D243A8B">
              <w:rPr>
                <w:rFonts w:ascii="Tahoma" w:hAnsi="Tahoma" w:cs="Tahoma"/>
              </w:rPr>
              <w:t>36</w:t>
            </w:r>
            <w:r w:rsidR="2F93E678" w:rsidRPr="5D243A8B">
              <w:rPr>
                <w:rFonts w:ascii="Tahoma" w:hAnsi="Tahoma" w:cs="Tahoma"/>
              </w:rPr>
              <w:t xml:space="preserve"> mėnesius</w:t>
            </w:r>
            <w:r w:rsidR="625C5C3B" w:rsidRPr="5D243A8B">
              <w:rPr>
                <w:rFonts w:ascii="Tahoma" w:hAnsi="Tahoma" w:cs="Tahoma"/>
              </w:rPr>
              <w:t xml:space="preserve"> (paslaugų teikimas pradedamas skaičiuoti nuo pirmos užduoties Paslaugų tiekėjui</w:t>
            </w:r>
            <w:r w:rsidR="4E0208E3" w:rsidRPr="5D243A8B">
              <w:rPr>
                <w:rFonts w:ascii="Tahoma" w:hAnsi="Tahoma" w:cs="Tahoma"/>
              </w:rPr>
              <w:t xml:space="preserve"> pateikimo dienos</w:t>
            </w:r>
            <w:r w:rsidR="1A28F9B5" w:rsidRPr="5D243A8B">
              <w:rPr>
                <w:rFonts w:ascii="Tahoma" w:hAnsi="Tahoma" w:cs="Tahoma"/>
              </w:rPr>
              <w:t>, po susipažinimo su Sistema laikotarpio</w:t>
            </w:r>
            <w:r w:rsidR="1DC90EC5" w:rsidRPr="5D243A8B">
              <w:rPr>
                <w:rFonts w:ascii="Tahoma" w:hAnsi="Tahoma" w:cs="Tahoma"/>
              </w:rPr>
              <w:t xml:space="preserve"> (jeigu taikomas)</w:t>
            </w:r>
            <w:r w:rsidR="625C5C3B" w:rsidRPr="5D243A8B">
              <w:rPr>
                <w:rFonts w:ascii="Tahoma" w:hAnsi="Tahoma" w:cs="Tahoma"/>
              </w:rPr>
              <w:t>)</w:t>
            </w:r>
            <w:r w:rsidR="572D9218" w:rsidRPr="5D243A8B">
              <w:rPr>
                <w:rFonts w:ascii="Tahoma" w:hAnsi="Tahoma" w:cs="Tahoma"/>
              </w:rPr>
              <w:t>.</w:t>
            </w:r>
          </w:p>
          <w:p w14:paraId="60B9E434" w14:textId="11A62EC9" w:rsidR="00C737D7" w:rsidRPr="008069C3" w:rsidRDefault="6D1AB8C9" w:rsidP="00C737D7">
            <w:pPr>
              <w:widowControl w:val="0"/>
              <w:spacing w:before="40" w:after="40"/>
              <w:contextualSpacing/>
              <w:jc w:val="both"/>
              <w:rPr>
                <w:rFonts w:ascii="Tahoma" w:hAnsi="Tahoma" w:cs="Tahoma"/>
              </w:rPr>
            </w:pPr>
            <w:r w:rsidRPr="4C582A4D">
              <w:rPr>
                <w:rFonts w:ascii="Tahoma" w:hAnsi="Tahoma" w:cs="Tahoma"/>
              </w:rPr>
              <w:t xml:space="preserve">Vystymo </w:t>
            </w:r>
            <w:r w:rsidRPr="1C78BFC3">
              <w:rPr>
                <w:rFonts w:ascii="Tahoma" w:hAnsi="Tahoma" w:cs="Tahoma"/>
              </w:rPr>
              <w:t xml:space="preserve">paslaugos - </w:t>
            </w:r>
            <w:r w:rsidR="0D69AF37" w:rsidRPr="1C78BFC3">
              <w:rPr>
                <w:rFonts w:ascii="Tahoma" w:hAnsi="Tahoma" w:cs="Tahoma"/>
              </w:rPr>
              <w:t>p</w:t>
            </w:r>
            <w:r w:rsidR="00C737D7" w:rsidRPr="1C78BFC3">
              <w:rPr>
                <w:rFonts w:ascii="Tahoma" w:hAnsi="Tahoma" w:cs="Tahoma"/>
              </w:rPr>
              <w:t>aslaugų</w:t>
            </w:r>
            <w:r w:rsidR="00C737D7" w:rsidRPr="4C582A4D">
              <w:rPr>
                <w:rFonts w:ascii="Tahoma" w:hAnsi="Tahoma" w:cs="Tahoma"/>
              </w:rPr>
              <w:t xml:space="preserve"> </w:t>
            </w:r>
            <w:r w:rsidR="00C737D7" w:rsidRPr="37854961">
              <w:rPr>
                <w:rFonts w:ascii="Tahoma" w:hAnsi="Tahoma" w:cs="Tahoma"/>
              </w:rPr>
              <w:t xml:space="preserve">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786A04CE" w:rsidRPr="37854961">
                  <w:rPr>
                    <w:rFonts w:ascii="Tahoma" w:hAnsi="Tahoma" w:cs="Tahoma"/>
                  </w:rPr>
                  <w:t>Paslaugų užsakymo pateik</w:t>
                </w:r>
                <w:r w:rsidR="00C90AF4" w:rsidRPr="37854961">
                  <w:rPr>
                    <w:rFonts w:ascii="Tahoma" w:hAnsi="Tahoma" w:cs="Tahoma"/>
                  </w:rPr>
                  <w:t>imo dienos</w:t>
                </w:r>
              </w:sdtContent>
            </w:sdt>
            <w:r w:rsidR="00857FD0">
              <w:rPr>
                <w:rFonts w:ascii="Tahoma" w:hAnsi="Tahoma" w:cs="Tahoma"/>
              </w:rPr>
              <w:t xml:space="preserve">, </w:t>
            </w:r>
            <w:r w:rsidR="00857FD0" w:rsidRPr="00857FD0">
              <w:rPr>
                <w:rFonts w:ascii="Tahoma" w:hAnsi="Tahoma" w:cs="Tahoma"/>
              </w:rPr>
              <w:t>bet ne anksčiau nei bus užsakytos visos vystymo paslaugų valandos pagal 2024 m. birželio 5 d. sudarytą sutartį Nr. ST-139.</w:t>
            </w:r>
          </w:p>
        </w:tc>
      </w:tr>
      <w:tr w:rsidR="008069C3" w:rsidRPr="008069C3" w14:paraId="1F0D65D7" w14:textId="77777777" w:rsidTr="27CED910">
        <w:trPr>
          <w:trHeight w:val="300"/>
          <w:jc w:val="center"/>
        </w:trPr>
        <w:tc>
          <w:tcPr>
            <w:tcW w:w="4455" w:type="dxa"/>
            <w:vAlign w:val="center"/>
          </w:tcPr>
          <w:p w14:paraId="7BCECAFD" w14:textId="7C457BA5" w:rsidR="00DD4AF7" w:rsidRPr="008069C3" w:rsidRDefault="56711E88" w:rsidP="00DD4AF7">
            <w:pPr>
              <w:pStyle w:val="ListParagraph"/>
              <w:widowControl w:val="0"/>
              <w:numPr>
                <w:ilvl w:val="1"/>
                <w:numId w:val="13"/>
              </w:numPr>
              <w:tabs>
                <w:tab w:val="left" w:pos="589"/>
              </w:tabs>
              <w:suppressAutoHyphens/>
              <w:spacing w:before="40" w:after="40"/>
              <w:ind w:left="22" w:hanging="22"/>
              <w:jc w:val="both"/>
              <w:rPr>
                <w:rFonts w:ascii="Tahoma" w:hAnsi="Tahoma" w:cs="Tahoma"/>
              </w:rPr>
            </w:pPr>
            <w:r w:rsidRPr="008069C3">
              <w:rPr>
                <w:rFonts w:ascii="Tahoma" w:hAnsi="Tahoma" w:cs="Tahoma"/>
              </w:rPr>
              <w:t>Paslaug</w:t>
            </w:r>
            <w:r w:rsidR="00D98E10" w:rsidRPr="008069C3">
              <w:rPr>
                <w:rFonts w:ascii="Tahoma" w:hAnsi="Tahoma" w:cs="Tahoma"/>
              </w:rPr>
              <w:t>ų</w:t>
            </w:r>
            <w:r w:rsidR="728ECE4D" w:rsidRPr="008069C3">
              <w:rPr>
                <w:rFonts w:ascii="Tahoma" w:hAnsi="Tahoma" w:cs="Tahoma"/>
              </w:rPr>
              <w:t xml:space="preserve"> teikimo termino pratęsimas ir </w:t>
            </w:r>
            <w:r w:rsidR="468BF070" w:rsidRPr="008069C3">
              <w:rPr>
                <w:rFonts w:ascii="Tahoma" w:hAnsi="Tahoma" w:cs="Tahoma"/>
              </w:rPr>
              <w:t>sąlygos</w:t>
            </w:r>
          </w:p>
        </w:tc>
        <w:tc>
          <w:tcPr>
            <w:tcW w:w="5616" w:type="dxa"/>
            <w:vAlign w:val="center"/>
          </w:tcPr>
          <w:p w14:paraId="474E39D4" w14:textId="1537A1AC" w:rsidR="00C47283" w:rsidRPr="008069C3" w:rsidRDefault="00000000" w:rsidP="00B049FB">
            <w:pPr>
              <w:tabs>
                <w:tab w:val="left" w:pos="993"/>
              </w:tabs>
              <w:jc w:val="both"/>
              <w:rPr>
                <w:rFonts w:ascii="Tahoma" w:hAnsi="Tahoma" w:cs="Tahoma"/>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5727CE" w:rsidRPr="008069C3">
                  <w:rPr>
                    <w:rFonts w:ascii="Tahoma" w:hAnsi="Tahoma" w:cs="Tahoma"/>
                  </w:rPr>
                  <w:t>Paslaugų (su) teikimo termino pratęsimas nenumatomas</w:t>
                </w:r>
              </w:sdtContent>
            </w:sdt>
            <w:r w:rsidR="00DD4AF7" w:rsidRPr="008069C3">
              <w:rPr>
                <w:rFonts w:ascii="Tahoma" w:eastAsia="Arial Unicode MS" w:hAnsi="Tahoma" w:cs="Tahoma"/>
                <w:bdr w:val="nil"/>
                <w:lang w:eastAsia="lt-LT"/>
              </w:rPr>
              <w:t xml:space="preserve"> </w:t>
            </w:r>
          </w:p>
        </w:tc>
      </w:tr>
      <w:tr w:rsidR="008069C3" w:rsidRPr="008069C3" w14:paraId="4D142C03" w14:textId="77777777" w:rsidTr="27CED910">
        <w:trPr>
          <w:trHeight w:val="300"/>
          <w:jc w:val="center"/>
        </w:trPr>
        <w:tc>
          <w:tcPr>
            <w:tcW w:w="10071" w:type="dxa"/>
            <w:gridSpan w:val="2"/>
            <w:vAlign w:val="center"/>
          </w:tcPr>
          <w:p w14:paraId="71B1CD0C" w14:textId="55B9E63A" w:rsidR="00315CDC" w:rsidRPr="008069C3" w:rsidRDefault="00315CDC" w:rsidP="00315CDC">
            <w:pPr>
              <w:pStyle w:val="ListParagraph"/>
              <w:numPr>
                <w:ilvl w:val="0"/>
                <w:numId w:val="13"/>
              </w:numPr>
              <w:tabs>
                <w:tab w:val="left" w:pos="993"/>
              </w:tabs>
              <w:jc w:val="both"/>
              <w:rPr>
                <w:rFonts w:ascii="Tahoma" w:hAnsi="Tahoma" w:cs="Tahoma"/>
                <w:b/>
              </w:rPr>
            </w:pPr>
            <w:r w:rsidRPr="008069C3">
              <w:rPr>
                <w:rFonts w:ascii="Tahoma" w:hAnsi="Tahoma" w:cs="Tahoma"/>
                <w:b/>
              </w:rPr>
              <w:t>TIEKĖJO ĮSIPAREIGOJIMAI</w:t>
            </w:r>
          </w:p>
        </w:tc>
      </w:tr>
      <w:tr w:rsidR="008069C3" w:rsidRPr="008069C3" w14:paraId="05CD8CC2" w14:textId="77777777" w:rsidTr="27CED910">
        <w:trPr>
          <w:trHeight w:val="300"/>
          <w:jc w:val="center"/>
        </w:trPr>
        <w:tc>
          <w:tcPr>
            <w:tcW w:w="4455" w:type="dxa"/>
            <w:vAlign w:val="center"/>
          </w:tcPr>
          <w:p w14:paraId="43ED44C6" w14:textId="3DDA06AA" w:rsidR="00315CDC" w:rsidRPr="008069C3" w:rsidRDefault="00315CDC" w:rsidP="00315CDC">
            <w:pPr>
              <w:pStyle w:val="ListParagraph"/>
              <w:widowControl w:val="0"/>
              <w:numPr>
                <w:ilvl w:val="1"/>
                <w:numId w:val="13"/>
              </w:numPr>
              <w:tabs>
                <w:tab w:val="left" w:pos="447"/>
              </w:tabs>
              <w:suppressAutoHyphens/>
              <w:spacing w:before="40" w:after="40"/>
              <w:ind w:left="0" w:firstLine="0"/>
              <w:jc w:val="both"/>
              <w:rPr>
                <w:rFonts w:ascii="Tahoma" w:hAnsi="Tahoma" w:cs="Tahoma"/>
              </w:rPr>
            </w:pPr>
            <w:r w:rsidRPr="008069C3">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616" w:type="dxa"/>
                <w:vAlign w:val="center"/>
              </w:tcPr>
              <w:p w14:paraId="00743979" w14:textId="1241F05F" w:rsidR="00315CDC" w:rsidRPr="008069C3" w:rsidRDefault="005727CE" w:rsidP="62E89031">
                <w:pPr>
                  <w:tabs>
                    <w:tab w:val="left" w:pos="993"/>
                  </w:tabs>
                  <w:contextualSpacing/>
                  <w:jc w:val="both"/>
                  <w:rPr>
                    <w:rFonts w:ascii="Tahoma" w:hAnsi="Tahoma" w:cs="Tahoma"/>
                  </w:rPr>
                </w:pPr>
                <w:r w:rsidRPr="008069C3">
                  <w:rPr>
                    <w:rFonts w:ascii="Tahoma" w:hAnsi="Tahoma" w:cs="Tahoma"/>
                  </w:rPr>
                  <w:t>3 darbo dienos</w:t>
                </w:r>
              </w:p>
            </w:tc>
          </w:sdtContent>
        </w:sdt>
      </w:tr>
      <w:tr w:rsidR="008069C3" w:rsidRPr="008069C3" w14:paraId="035A5978" w14:textId="77777777" w:rsidTr="27CED910">
        <w:trPr>
          <w:trHeight w:val="300"/>
          <w:jc w:val="center"/>
        </w:trPr>
        <w:tc>
          <w:tcPr>
            <w:tcW w:w="4455" w:type="dxa"/>
            <w:vAlign w:val="center"/>
          </w:tcPr>
          <w:p w14:paraId="50039ABF" w14:textId="4C4A36A0" w:rsidR="00315CDC" w:rsidRPr="008069C3" w:rsidRDefault="00315CDC" w:rsidP="00315CDC">
            <w:pPr>
              <w:pStyle w:val="ListParagraph"/>
              <w:widowControl w:val="0"/>
              <w:numPr>
                <w:ilvl w:val="1"/>
                <w:numId w:val="13"/>
              </w:numPr>
              <w:suppressAutoHyphens/>
              <w:spacing w:before="40" w:after="40"/>
              <w:ind w:left="476" w:hanging="476"/>
              <w:rPr>
                <w:rFonts w:ascii="Tahoma" w:hAnsi="Tahoma" w:cs="Tahoma"/>
              </w:rPr>
            </w:pPr>
            <w:r w:rsidRPr="008069C3">
              <w:rPr>
                <w:rFonts w:ascii="Tahoma" w:hAnsi="Tahoma" w:cs="Tahoma"/>
              </w:rPr>
              <w:t>Kiti Tiekėjo įsipareigojimai</w:t>
            </w:r>
          </w:p>
        </w:tc>
        <w:tc>
          <w:tcPr>
            <w:tcW w:w="5616" w:type="dxa"/>
            <w:vAlign w:val="center"/>
          </w:tcPr>
          <w:p w14:paraId="35547006" w14:textId="755EB743" w:rsidR="00315CDC" w:rsidRPr="008069C3" w:rsidRDefault="00425829" w:rsidP="004D43ED">
            <w:pPr>
              <w:tabs>
                <w:tab w:val="left" w:pos="993"/>
              </w:tabs>
              <w:jc w:val="both"/>
              <w:rPr>
                <w:rFonts w:ascii="Tahoma" w:eastAsia="Tahoma" w:hAnsi="Tahoma" w:cs="Tahoma"/>
              </w:rPr>
            </w:pPr>
            <w:r>
              <w:rPr>
                <w:rFonts w:ascii="Tahoma" w:eastAsia="Tahoma" w:hAnsi="Tahoma" w:cs="Tahoma"/>
              </w:rPr>
              <w:t>-</w:t>
            </w:r>
          </w:p>
        </w:tc>
      </w:tr>
      <w:tr w:rsidR="008069C3" w:rsidRPr="008069C3" w14:paraId="1120AAF6" w14:textId="77777777" w:rsidTr="27CED910">
        <w:trPr>
          <w:trHeight w:val="300"/>
          <w:jc w:val="center"/>
        </w:trPr>
        <w:tc>
          <w:tcPr>
            <w:tcW w:w="10071" w:type="dxa"/>
            <w:gridSpan w:val="2"/>
            <w:vAlign w:val="center"/>
          </w:tcPr>
          <w:p w14:paraId="6237C8D6" w14:textId="1F182E3C" w:rsidR="00315CDC" w:rsidRPr="008069C3" w:rsidRDefault="00315CDC" w:rsidP="00315CDC">
            <w:pPr>
              <w:pStyle w:val="ListParagraph"/>
              <w:numPr>
                <w:ilvl w:val="1"/>
                <w:numId w:val="13"/>
              </w:numPr>
              <w:tabs>
                <w:tab w:val="left" w:pos="447"/>
                <w:tab w:val="left" w:pos="993"/>
              </w:tabs>
              <w:ind w:left="22" w:firstLine="0"/>
              <w:jc w:val="both"/>
              <w:rPr>
                <w:rFonts w:ascii="Tahoma" w:hAnsi="Tahoma" w:cs="Tahoma"/>
              </w:rPr>
            </w:pPr>
            <w:r w:rsidRPr="008069C3">
              <w:rPr>
                <w:rFonts w:ascii="Tahoma" w:hAnsi="Tahoma" w:cs="Tahoma"/>
              </w:rPr>
              <w:t xml:space="preserve">Kiti Tiekėjo įsipareigojimai nurodyti </w:t>
            </w:r>
            <w:r w:rsidRPr="008069C3">
              <w:rPr>
                <w:rFonts w:ascii="Tahoma" w:hAnsi="Tahoma" w:cs="Tahoma"/>
                <w:bCs/>
              </w:rPr>
              <w:t>Techninės specifikacijos priede „</w:t>
            </w:r>
            <w:r w:rsidRPr="008069C3">
              <w:rPr>
                <w:rFonts w:ascii="Tahoma" w:hAnsi="Tahoma" w:cs="Tahoma"/>
              </w:rPr>
              <w:t>Reikalavimai pirkimo objektui“, Sutarties projekte ir Pirkimo sąlygose</w:t>
            </w:r>
          </w:p>
        </w:tc>
      </w:tr>
      <w:tr w:rsidR="008069C3" w:rsidRPr="008069C3" w14:paraId="474401B6" w14:textId="77777777" w:rsidTr="27CED910">
        <w:trPr>
          <w:trHeight w:val="300"/>
          <w:jc w:val="center"/>
        </w:trPr>
        <w:tc>
          <w:tcPr>
            <w:tcW w:w="10071" w:type="dxa"/>
            <w:gridSpan w:val="2"/>
            <w:vAlign w:val="center"/>
          </w:tcPr>
          <w:p w14:paraId="2CCCC8E7" w14:textId="3584C1B5" w:rsidR="00315CDC" w:rsidRPr="008069C3" w:rsidRDefault="00315CDC" w:rsidP="00315CDC">
            <w:pPr>
              <w:pStyle w:val="ListParagraph"/>
              <w:numPr>
                <w:ilvl w:val="0"/>
                <w:numId w:val="13"/>
              </w:numPr>
              <w:tabs>
                <w:tab w:val="left" w:pos="993"/>
              </w:tabs>
              <w:jc w:val="both"/>
              <w:rPr>
                <w:rFonts w:ascii="Tahoma" w:hAnsi="Tahoma" w:cs="Tahoma"/>
              </w:rPr>
            </w:pPr>
            <w:r w:rsidRPr="008069C3">
              <w:rPr>
                <w:rFonts w:ascii="Tahoma" w:hAnsi="Tahoma" w:cs="Tahoma"/>
                <w:b/>
              </w:rPr>
              <w:t>PASLAUGŲ PERDAVIMO IR PRIĖMIMO TVARKA</w:t>
            </w:r>
          </w:p>
        </w:tc>
      </w:tr>
      <w:tr w:rsidR="008069C3" w:rsidRPr="008069C3" w14:paraId="5134F288" w14:textId="77777777" w:rsidTr="27CED910">
        <w:trPr>
          <w:trHeight w:val="300"/>
          <w:jc w:val="center"/>
        </w:trPr>
        <w:tc>
          <w:tcPr>
            <w:tcW w:w="4455" w:type="dxa"/>
            <w:vAlign w:val="center"/>
          </w:tcPr>
          <w:p w14:paraId="6580755F" w14:textId="49EC127C" w:rsidR="00315CDC" w:rsidRPr="008069C3" w:rsidRDefault="00315CDC" w:rsidP="00315CDC">
            <w:pPr>
              <w:pStyle w:val="ListParagraph"/>
              <w:widowControl w:val="0"/>
              <w:numPr>
                <w:ilvl w:val="1"/>
                <w:numId w:val="13"/>
              </w:numPr>
              <w:suppressAutoHyphens/>
              <w:spacing w:before="40" w:after="40"/>
              <w:ind w:left="476" w:hanging="476"/>
              <w:rPr>
                <w:rFonts w:ascii="Tahoma" w:hAnsi="Tahoma" w:cs="Tahoma"/>
              </w:rPr>
            </w:pPr>
            <w:r w:rsidRPr="008069C3">
              <w:rPr>
                <w:rFonts w:ascii="Tahoma" w:hAnsi="Tahoma" w:cs="Tahoma"/>
              </w:rPr>
              <w:t>Akto pasirašymo terminas</w:t>
            </w:r>
          </w:p>
        </w:tc>
        <w:sdt>
          <w:sdtPr>
            <w:rPr>
              <w:rFonts w:ascii="Tahoma" w:hAnsi="Tahoma" w:cs="Tahoma"/>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616" w:type="dxa"/>
                <w:vAlign w:val="center"/>
              </w:tcPr>
              <w:p w14:paraId="0C23B720" w14:textId="6C06E4D9" w:rsidR="00315CDC" w:rsidRPr="008069C3" w:rsidRDefault="1C6FB1BC" w:rsidP="301068E1">
                <w:pPr>
                  <w:tabs>
                    <w:tab w:val="left" w:pos="993"/>
                  </w:tabs>
                  <w:contextualSpacing/>
                  <w:jc w:val="both"/>
                  <w:rPr>
                    <w:rFonts w:ascii="Tahoma" w:hAnsi="Tahoma" w:cs="Tahoma"/>
                  </w:rPr>
                </w:pPr>
                <w:r w:rsidRPr="008069C3">
                  <w:rPr>
                    <w:rFonts w:ascii="Tahoma" w:hAnsi="Tahoma" w:cs="Tahoma"/>
                  </w:rPr>
                  <w:t>5 darbo dienos</w:t>
                </w:r>
              </w:p>
            </w:tc>
          </w:sdtContent>
        </w:sdt>
      </w:tr>
      <w:tr w:rsidR="008069C3" w:rsidRPr="008069C3" w14:paraId="7A663185" w14:textId="77777777" w:rsidTr="27CED910">
        <w:trPr>
          <w:trHeight w:val="300"/>
          <w:jc w:val="center"/>
        </w:trPr>
        <w:tc>
          <w:tcPr>
            <w:tcW w:w="4455" w:type="dxa"/>
            <w:vAlign w:val="center"/>
          </w:tcPr>
          <w:p w14:paraId="5DECC9A1" w14:textId="006BF3F2" w:rsidR="00315CDC" w:rsidRPr="008069C3" w:rsidRDefault="00315CDC" w:rsidP="00315CDC">
            <w:pPr>
              <w:pStyle w:val="ListParagraph"/>
              <w:widowControl w:val="0"/>
              <w:numPr>
                <w:ilvl w:val="1"/>
                <w:numId w:val="13"/>
              </w:numPr>
              <w:suppressAutoHyphens/>
              <w:spacing w:before="40" w:after="40"/>
              <w:ind w:left="476" w:hanging="476"/>
              <w:rPr>
                <w:rFonts w:ascii="Tahoma" w:hAnsi="Tahoma" w:cs="Tahoma"/>
              </w:rPr>
            </w:pPr>
            <w:r w:rsidRPr="008069C3">
              <w:rPr>
                <w:rFonts w:ascii="Tahoma" w:hAnsi="Tahoma" w:cs="Tahoma"/>
              </w:rPr>
              <w:t>Akto pasirašymo periodiškumas</w:t>
            </w:r>
          </w:p>
        </w:tc>
        <w:sdt>
          <w:sdtPr>
            <w:rPr>
              <w:rFonts w:ascii="Tahoma" w:eastAsia="Times New Roman" w:hAnsi="Tahoma" w:cs="Tahoma"/>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616" w:type="dxa"/>
                <w:vAlign w:val="center"/>
              </w:tcPr>
              <w:p w14:paraId="5FFFFBA7" w14:textId="0DC3B6A8" w:rsidR="00315CDC" w:rsidRPr="00A42AAE" w:rsidRDefault="00A42AAE" w:rsidP="4783C706">
                <w:pPr>
                  <w:tabs>
                    <w:tab w:val="left" w:pos="993"/>
                  </w:tabs>
                  <w:contextualSpacing/>
                  <w:jc w:val="both"/>
                  <w:rPr>
                    <w:rFonts w:ascii="Tahoma" w:hAnsi="Tahoma" w:cs="Tahoma"/>
                  </w:rPr>
                </w:pPr>
                <w:r w:rsidRPr="00D72981">
                  <w:rPr>
                    <w:rFonts w:ascii="Tahoma" w:eastAsia="Times New Roman" w:hAnsi="Tahoma" w:cs="Tahoma"/>
                  </w:rPr>
                  <w:t xml:space="preserve">Priežiūros paslaugoms: Suteiktų Paslaugų faktiniai kiekiai perduodami Užsakovui, Šalims pasirašant per praėjusį mėnesį suteiktų Paslaugų aktą. Aktas pasirašomas vieną kartą per mėnesį. Vystymo paslaugoms – po vystymo paslaugų suteikimo. Po susipažinimo su Informacine sistema, pateikus </w:t>
                </w:r>
                <w:r w:rsidR="00436135" w:rsidRPr="00D72981">
                  <w:rPr>
                    <w:rFonts w:ascii="Tahoma" w:eastAsia="Times New Roman" w:hAnsi="Tahoma" w:cs="Tahoma"/>
                  </w:rPr>
                  <w:t>P</w:t>
                </w:r>
                <w:r w:rsidRPr="00D72981">
                  <w:rPr>
                    <w:rFonts w:ascii="Tahoma" w:eastAsia="Times New Roman" w:hAnsi="Tahoma" w:cs="Tahoma"/>
                  </w:rPr>
                  <w:t>irkimo objekto (Informacinės Sistemos/Registro) ataskaitos gaires</w:t>
                </w:r>
                <w:r w:rsidR="00E65395" w:rsidRPr="00D72981">
                  <w:rPr>
                    <w:rFonts w:ascii="Tahoma" w:eastAsia="Times New Roman" w:hAnsi="Tahoma" w:cs="Tahoma"/>
                  </w:rPr>
                  <w:t>,</w:t>
                </w:r>
                <w:r w:rsidRPr="00D72981">
                  <w:rPr>
                    <w:rFonts w:ascii="Tahoma" w:eastAsia="Times New Roman" w:hAnsi="Tahoma" w:cs="Tahoma"/>
                  </w:rPr>
                  <w:t xml:space="preserve"> yra pasirašomas </w:t>
                </w:r>
                <w:r w:rsidR="00E65395" w:rsidRPr="00D72981">
                  <w:rPr>
                    <w:rFonts w:ascii="Tahoma" w:eastAsia="Times New Roman" w:hAnsi="Tahoma" w:cs="Tahoma"/>
                  </w:rPr>
                  <w:t>aktas.</w:t>
                </w:r>
              </w:p>
            </w:tc>
          </w:sdtContent>
        </w:sdt>
      </w:tr>
      <w:tr w:rsidR="008069C3" w:rsidRPr="008069C3" w14:paraId="16650EB3" w14:textId="77777777" w:rsidTr="27CED910">
        <w:trPr>
          <w:trHeight w:val="300"/>
          <w:jc w:val="center"/>
        </w:trPr>
        <w:tc>
          <w:tcPr>
            <w:tcW w:w="10071" w:type="dxa"/>
            <w:gridSpan w:val="2"/>
            <w:vAlign w:val="center"/>
          </w:tcPr>
          <w:p w14:paraId="73D03A9A" w14:textId="26AB2E3F" w:rsidR="00315CDC" w:rsidRPr="008069C3" w:rsidRDefault="00256C06" w:rsidP="006C6086">
            <w:pPr>
              <w:pStyle w:val="ListParagraph"/>
              <w:widowControl w:val="0"/>
              <w:suppressAutoHyphens/>
              <w:spacing w:before="40" w:after="40"/>
              <w:ind w:left="1077" w:hanging="1077"/>
              <w:rPr>
                <w:rFonts w:ascii="Tahoma" w:hAnsi="Tahoma" w:cs="Tahoma"/>
              </w:rPr>
            </w:pPr>
            <w:r w:rsidRPr="008069C3">
              <w:rPr>
                <w:rFonts w:ascii="Tahoma" w:hAnsi="Tahoma" w:cs="Tahoma"/>
                <w:b/>
              </w:rPr>
              <w:t xml:space="preserve">6. </w:t>
            </w:r>
            <w:r w:rsidR="00315CDC" w:rsidRPr="008069C3">
              <w:rPr>
                <w:rFonts w:ascii="Tahoma" w:hAnsi="Tahoma" w:cs="Tahoma"/>
                <w:b/>
              </w:rPr>
              <w:t>PASLAUGŲ KOKYBĖ</w:t>
            </w:r>
          </w:p>
        </w:tc>
      </w:tr>
      <w:tr w:rsidR="008069C3" w:rsidRPr="008069C3" w14:paraId="59856EA8" w14:textId="77777777" w:rsidTr="27CED910">
        <w:trPr>
          <w:trHeight w:val="300"/>
          <w:jc w:val="center"/>
        </w:trPr>
        <w:tc>
          <w:tcPr>
            <w:tcW w:w="4455" w:type="dxa"/>
            <w:vAlign w:val="center"/>
          </w:tcPr>
          <w:p w14:paraId="3DF19A1B" w14:textId="10B6CD3C" w:rsidR="00315CDC" w:rsidRPr="008069C3" w:rsidRDefault="00315CDC" w:rsidP="006C6086">
            <w:pPr>
              <w:pStyle w:val="ListParagraph"/>
              <w:widowControl w:val="0"/>
              <w:numPr>
                <w:ilvl w:val="1"/>
                <w:numId w:val="25"/>
              </w:numPr>
              <w:tabs>
                <w:tab w:val="left" w:pos="447"/>
              </w:tabs>
              <w:suppressAutoHyphens/>
              <w:spacing w:before="40" w:after="40"/>
              <w:ind w:left="22" w:hanging="22"/>
              <w:rPr>
                <w:rFonts w:ascii="Tahoma" w:hAnsi="Tahoma" w:cs="Tahoma"/>
              </w:rPr>
            </w:pPr>
            <w:r w:rsidRPr="008069C3">
              <w:rPr>
                <w:rFonts w:ascii="Tahoma" w:hAnsi="Tahoma" w:cs="Tahoma"/>
              </w:rPr>
              <w:t>Paslaugų garantinis terminas</w:t>
            </w:r>
          </w:p>
        </w:tc>
        <w:tc>
          <w:tcPr>
            <w:tcW w:w="5616" w:type="dxa"/>
            <w:vAlign w:val="center"/>
          </w:tcPr>
          <w:p w14:paraId="78B1D6AC" w14:textId="4DA973B5" w:rsidR="00315CDC" w:rsidRPr="008069C3" w:rsidRDefault="642C273A" w:rsidP="00D72981">
            <w:pPr>
              <w:widowControl w:val="0"/>
              <w:tabs>
                <w:tab w:val="left" w:pos="720"/>
              </w:tabs>
              <w:spacing w:before="40" w:after="40"/>
              <w:contextualSpacing/>
              <w:jc w:val="both"/>
              <w:rPr>
                <w:rFonts w:ascii="Tahoma" w:eastAsia="Tahoma" w:hAnsi="Tahoma" w:cs="Tahoma"/>
              </w:rPr>
            </w:pPr>
            <w:r w:rsidRPr="00F460BB">
              <w:rPr>
                <w:rFonts w:ascii="Tahoma" w:eastAsia="Tahoma" w:hAnsi="Tahoma" w:cs="Tahoma"/>
              </w:rPr>
              <w:t>Garantinės priežiūros terminas 12 mėnesių</w:t>
            </w:r>
            <w:r w:rsidRPr="27CED910">
              <w:rPr>
                <w:rFonts w:ascii="Tahoma" w:eastAsia="Tahoma" w:hAnsi="Tahoma" w:cs="Tahoma"/>
              </w:rPr>
              <w:t xml:space="preserve"> </w:t>
            </w:r>
            <w:r w:rsidR="2D1538F6" w:rsidRPr="27CED910">
              <w:rPr>
                <w:rFonts w:ascii="Tahoma" w:eastAsia="Tahoma" w:hAnsi="Tahoma" w:cs="Tahoma"/>
              </w:rPr>
              <w:t xml:space="preserve">nuo </w:t>
            </w:r>
            <w:r w:rsidR="73892504" w:rsidRPr="27CED910">
              <w:rPr>
                <w:rFonts w:ascii="Tahoma" w:eastAsia="Tahoma" w:hAnsi="Tahoma" w:cs="Tahoma"/>
              </w:rPr>
              <w:t xml:space="preserve">kiekvieno </w:t>
            </w:r>
            <w:r w:rsidR="603BFEA1" w:rsidRPr="27CED910">
              <w:rPr>
                <w:rFonts w:ascii="Tahoma" w:eastAsia="Tahoma" w:hAnsi="Tahoma" w:cs="Tahoma"/>
              </w:rPr>
              <w:t>Vystymo ir (ar) Priežiūros p</w:t>
            </w:r>
            <w:r w:rsidR="2D1538F6" w:rsidRPr="27CED910">
              <w:rPr>
                <w:rFonts w:ascii="Tahoma" w:eastAsia="Tahoma" w:hAnsi="Tahoma" w:cs="Tahoma"/>
              </w:rPr>
              <w:t xml:space="preserve">aslaugų </w:t>
            </w:r>
            <w:r w:rsidR="30FB2057" w:rsidRPr="27CED910">
              <w:rPr>
                <w:rFonts w:ascii="Tahoma" w:eastAsia="Tahoma" w:hAnsi="Tahoma" w:cs="Tahoma"/>
                <w:color w:val="000000" w:themeColor="text1"/>
              </w:rPr>
              <w:t>perdavimo – priėmimo</w:t>
            </w:r>
            <w:r w:rsidR="2D1538F6" w:rsidRPr="27CED910">
              <w:rPr>
                <w:rFonts w:ascii="Tahoma" w:eastAsia="Tahoma" w:hAnsi="Tahoma" w:cs="Tahoma"/>
              </w:rPr>
              <w:t xml:space="preserve"> akto pasirašymo d</w:t>
            </w:r>
            <w:r w:rsidR="19AAD11C" w:rsidRPr="27CED910">
              <w:rPr>
                <w:rFonts w:ascii="Tahoma" w:eastAsia="Tahoma" w:hAnsi="Tahoma" w:cs="Tahoma"/>
              </w:rPr>
              <w:t>ienos</w:t>
            </w:r>
            <w:r w:rsidR="3C017927" w:rsidRPr="27CED910">
              <w:rPr>
                <w:rFonts w:ascii="Tahoma" w:eastAsia="Tahoma" w:hAnsi="Tahoma" w:cs="Tahoma"/>
              </w:rPr>
              <w:t>.</w:t>
            </w:r>
          </w:p>
        </w:tc>
      </w:tr>
      <w:tr w:rsidR="008069C3" w:rsidRPr="008069C3" w14:paraId="2724A151" w14:textId="77777777" w:rsidTr="27CED910">
        <w:trPr>
          <w:trHeight w:val="300"/>
          <w:jc w:val="center"/>
        </w:trPr>
        <w:tc>
          <w:tcPr>
            <w:tcW w:w="4455" w:type="dxa"/>
            <w:vAlign w:val="center"/>
          </w:tcPr>
          <w:p w14:paraId="6EF30BB4" w14:textId="311CC937" w:rsidR="00315CDC" w:rsidRPr="008069C3" w:rsidRDefault="00315CDC" w:rsidP="006C6086">
            <w:pPr>
              <w:pStyle w:val="ListParagraph"/>
              <w:widowControl w:val="0"/>
              <w:numPr>
                <w:ilvl w:val="1"/>
                <w:numId w:val="25"/>
              </w:numPr>
              <w:tabs>
                <w:tab w:val="left" w:pos="447"/>
                <w:tab w:val="left" w:pos="480"/>
              </w:tabs>
              <w:suppressAutoHyphens/>
              <w:spacing w:before="40" w:after="40"/>
              <w:ind w:left="22" w:hanging="22"/>
              <w:jc w:val="both"/>
              <w:rPr>
                <w:rFonts w:ascii="Tahoma" w:hAnsi="Tahoma" w:cs="Tahoma"/>
              </w:rPr>
            </w:pPr>
            <w:r w:rsidRPr="008069C3">
              <w:rPr>
                <w:rFonts w:ascii="Tahoma" w:hAnsi="Tahoma" w:cs="Tahoma"/>
              </w:rPr>
              <w:t xml:space="preserve">Paslaugų trūkumų pastebėtų Paslaugų </w:t>
            </w:r>
            <w:r w:rsidRPr="008069C3">
              <w:rPr>
                <w:rFonts w:ascii="Tahoma" w:hAnsi="Tahoma" w:cs="Tahoma"/>
              </w:rPr>
              <w:lastRenderedPageBreak/>
              <w:t>perdavimo – priėmimo metu ar (ir) po Akto pasirašymo pašalinimo terminas</w:t>
            </w:r>
          </w:p>
        </w:tc>
        <w:tc>
          <w:tcPr>
            <w:tcW w:w="5616" w:type="dxa"/>
            <w:vAlign w:val="center"/>
          </w:tcPr>
          <w:p w14:paraId="7D14EF13" w14:textId="77777777" w:rsidR="00315CDC" w:rsidRPr="008069C3" w:rsidRDefault="00315CDC" w:rsidP="00D72981">
            <w:pPr>
              <w:widowControl w:val="0"/>
              <w:tabs>
                <w:tab w:val="left" w:pos="720"/>
              </w:tabs>
              <w:spacing w:before="40" w:after="40"/>
              <w:contextualSpacing/>
              <w:jc w:val="both"/>
              <w:rPr>
                <w:rFonts w:ascii="Tahoma" w:hAnsi="Tahoma" w:cs="Tahoma"/>
              </w:rPr>
            </w:pPr>
            <w:r w:rsidRPr="008069C3">
              <w:rPr>
                <w:rFonts w:ascii="Tahoma" w:hAnsi="Tahoma" w:cs="Tahoma"/>
                <w:bCs/>
              </w:rPr>
              <w:lastRenderedPageBreak/>
              <w:t xml:space="preserve">10 darbo dienų nuo informavimo apie pastebėtus </w:t>
            </w:r>
            <w:r w:rsidRPr="008069C3">
              <w:rPr>
                <w:rFonts w:ascii="Tahoma" w:hAnsi="Tahoma" w:cs="Tahoma"/>
                <w:bCs/>
              </w:rPr>
              <w:lastRenderedPageBreak/>
              <w:t>trūkumus</w:t>
            </w:r>
          </w:p>
        </w:tc>
      </w:tr>
      <w:tr w:rsidR="008069C3" w:rsidRPr="008069C3" w14:paraId="60FA1DC8" w14:textId="77777777" w:rsidTr="27CED910">
        <w:trPr>
          <w:trHeight w:val="300"/>
          <w:jc w:val="center"/>
        </w:trPr>
        <w:tc>
          <w:tcPr>
            <w:tcW w:w="10071" w:type="dxa"/>
            <w:gridSpan w:val="2"/>
            <w:vAlign w:val="center"/>
          </w:tcPr>
          <w:p w14:paraId="7BCC2025" w14:textId="1459ADB7" w:rsidR="00315CDC" w:rsidRPr="008069C3" w:rsidRDefault="001F256E" w:rsidP="006C6086">
            <w:pPr>
              <w:pStyle w:val="ListParagraph"/>
              <w:widowControl w:val="0"/>
              <w:numPr>
                <w:ilvl w:val="0"/>
                <w:numId w:val="25"/>
              </w:numPr>
              <w:tabs>
                <w:tab w:val="left" w:pos="720"/>
              </w:tabs>
              <w:rPr>
                <w:rFonts w:ascii="Tahoma" w:hAnsi="Tahoma" w:cs="Tahoma"/>
                <w:b/>
                <w:bCs/>
              </w:rPr>
            </w:pPr>
            <w:r w:rsidRPr="008069C3">
              <w:rPr>
                <w:rFonts w:ascii="Tahoma" w:hAnsi="Tahoma" w:cs="Tahoma"/>
                <w:b/>
                <w:bCs/>
              </w:rPr>
              <w:lastRenderedPageBreak/>
              <w:t xml:space="preserve">SAUGUMO </w:t>
            </w:r>
            <w:r w:rsidR="00315CDC" w:rsidRPr="008069C3">
              <w:rPr>
                <w:rFonts w:ascii="Tahoma" w:hAnsi="Tahoma" w:cs="Tahoma"/>
                <w:b/>
                <w:bCs/>
              </w:rPr>
              <w:t>REIKALAVIMAI</w:t>
            </w:r>
          </w:p>
        </w:tc>
      </w:tr>
      <w:tr w:rsidR="008069C3" w:rsidRPr="008069C3" w14:paraId="3C9571CD" w14:textId="77777777" w:rsidTr="27CED910">
        <w:trPr>
          <w:trHeight w:val="300"/>
          <w:jc w:val="center"/>
        </w:trPr>
        <w:tc>
          <w:tcPr>
            <w:tcW w:w="10071" w:type="dxa"/>
            <w:gridSpan w:val="2"/>
            <w:vAlign w:val="center"/>
          </w:tcPr>
          <w:p w14:paraId="6EC95381" w14:textId="6D0E4C86" w:rsidR="00256C06" w:rsidRPr="008069C3" w:rsidRDefault="133A58DB" w:rsidP="66453BCC">
            <w:pPr>
              <w:pStyle w:val="ListParagraph"/>
              <w:numPr>
                <w:ilvl w:val="1"/>
                <w:numId w:val="25"/>
              </w:numPr>
              <w:tabs>
                <w:tab w:val="left" w:pos="447"/>
                <w:tab w:val="left" w:pos="567"/>
                <w:tab w:val="left" w:pos="731"/>
              </w:tabs>
              <w:spacing w:line="276" w:lineRule="auto"/>
              <w:ind w:left="0" w:firstLine="0"/>
              <w:jc w:val="both"/>
              <w:rPr>
                <w:rFonts w:ascii="Tahoma" w:hAnsi="Tahoma" w:cs="Tahoma"/>
              </w:rPr>
            </w:pPr>
            <w:r w:rsidRPr="008069C3">
              <w:rPr>
                <w:rFonts w:ascii="Tahoma" w:eastAsia="Tahoma" w:hAnsi="Tahoma" w:cs="Tahoma"/>
              </w:rPr>
              <w:t>Informacinių išteklių vystymo ir priežiūros saugumas (saugus kodavimas ir kt.) turi būti užtikrintas, kaip reikalaujama Lietuvos standarte LST ES ISO/IEC 27002.</w:t>
            </w:r>
            <w:r w:rsidRPr="008069C3">
              <w:t xml:space="preserve"> </w:t>
            </w:r>
            <w:r w:rsidR="00256C06" w:rsidRPr="008069C3">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00256C06" w:rsidRPr="008069C3">
              <w:rPr>
                <w:rFonts w:ascii="Tahoma" w:hAnsi="Tahoma" w:cs="Tahoma"/>
              </w:rPr>
              <w:t>The</w:t>
            </w:r>
            <w:proofErr w:type="spellEnd"/>
            <w:r w:rsidR="00256C06" w:rsidRPr="008069C3">
              <w:rPr>
                <w:rFonts w:ascii="Tahoma" w:hAnsi="Tahoma" w:cs="Tahoma"/>
              </w:rPr>
              <w:t xml:space="preserve"> </w:t>
            </w:r>
            <w:proofErr w:type="spellStart"/>
            <w:r w:rsidR="00256C06" w:rsidRPr="008069C3">
              <w:rPr>
                <w:rFonts w:ascii="Tahoma" w:hAnsi="Tahoma" w:cs="Tahoma"/>
              </w:rPr>
              <w:t>Open</w:t>
            </w:r>
            <w:proofErr w:type="spellEnd"/>
            <w:r w:rsidR="00256C06" w:rsidRPr="008069C3">
              <w:rPr>
                <w:rFonts w:ascii="Tahoma" w:hAnsi="Tahoma" w:cs="Tahoma"/>
              </w:rPr>
              <w:t xml:space="preserve"> </w:t>
            </w:r>
            <w:proofErr w:type="spellStart"/>
            <w:r w:rsidR="00256C06" w:rsidRPr="008069C3">
              <w:rPr>
                <w:rFonts w:ascii="Tahoma" w:hAnsi="Tahoma" w:cs="Tahoma"/>
              </w:rPr>
              <w:t>Web</w:t>
            </w:r>
            <w:proofErr w:type="spellEnd"/>
            <w:r w:rsidR="00256C06" w:rsidRPr="008069C3">
              <w:rPr>
                <w:rFonts w:ascii="Tahoma" w:hAnsi="Tahoma" w:cs="Tahoma"/>
              </w:rPr>
              <w:t xml:space="preserve"> </w:t>
            </w:r>
            <w:proofErr w:type="spellStart"/>
            <w:r w:rsidR="00256C06" w:rsidRPr="008069C3">
              <w:rPr>
                <w:rFonts w:ascii="Tahoma" w:hAnsi="Tahoma" w:cs="Tahoma"/>
              </w:rPr>
              <w:t>Application</w:t>
            </w:r>
            <w:proofErr w:type="spellEnd"/>
            <w:r w:rsidR="00256C06" w:rsidRPr="008069C3">
              <w:rPr>
                <w:rFonts w:ascii="Tahoma" w:hAnsi="Tahoma" w:cs="Tahoma"/>
              </w:rPr>
              <w:t xml:space="preserve"> </w:t>
            </w:r>
            <w:proofErr w:type="spellStart"/>
            <w:r w:rsidR="00256C06" w:rsidRPr="008069C3">
              <w:rPr>
                <w:rFonts w:ascii="Tahoma" w:hAnsi="Tahoma" w:cs="Tahoma"/>
              </w:rPr>
              <w:t>Security</w:t>
            </w:r>
            <w:proofErr w:type="spellEnd"/>
            <w:r w:rsidR="00256C06" w:rsidRPr="008069C3">
              <w:rPr>
                <w:rFonts w:ascii="Tahoma" w:hAnsi="Tahoma" w:cs="Tahoma"/>
              </w:rPr>
              <w:t xml:space="preserve"> Project (OWASP) </w:t>
            </w:r>
            <w:proofErr w:type="spellStart"/>
            <w:r w:rsidR="00256C06" w:rsidRPr="008069C3">
              <w:rPr>
                <w:rFonts w:ascii="Tahoma" w:hAnsi="Tahoma" w:cs="Tahoma"/>
              </w:rPr>
              <w:t>Secure</w:t>
            </w:r>
            <w:proofErr w:type="spellEnd"/>
            <w:r w:rsidR="00256C06" w:rsidRPr="008069C3">
              <w:rPr>
                <w:rFonts w:ascii="Tahoma" w:hAnsi="Tahoma" w:cs="Tahoma"/>
              </w:rPr>
              <w:t xml:space="preserve"> </w:t>
            </w:r>
            <w:proofErr w:type="spellStart"/>
            <w:r w:rsidR="00256C06" w:rsidRPr="008069C3">
              <w:rPr>
                <w:rFonts w:ascii="Tahoma" w:hAnsi="Tahoma" w:cs="Tahoma"/>
              </w:rPr>
              <w:t>Coding</w:t>
            </w:r>
            <w:proofErr w:type="spellEnd"/>
            <w:r w:rsidR="00256C06" w:rsidRPr="008069C3">
              <w:rPr>
                <w:rFonts w:ascii="Tahoma" w:hAnsi="Tahoma" w:cs="Tahoma"/>
              </w:rPr>
              <w:t xml:space="preserve"> </w:t>
            </w:r>
            <w:proofErr w:type="spellStart"/>
            <w:r w:rsidR="00256C06" w:rsidRPr="008069C3">
              <w:rPr>
                <w:rFonts w:ascii="Tahoma" w:hAnsi="Tahoma" w:cs="Tahoma"/>
              </w:rPr>
              <w:t>Practices</w:t>
            </w:r>
            <w:proofErr w:type="spellEnd"/>
            <w:r w:rsidR="00256C06" w:rsidRPr="008069C3">
              <w:rPr>
                <w:rFonts w:ascii="Tahoma" w:hAnsi="Tahoma" w:cs="Tahoma"/>
              </w:rPr>
              <w:t xml:space="preserve"> ir kt.). Kuriama PĮ neturi turėti nesankcionuotos prieigos prie duomenų ir kitų saugumo pažeidimų, kurie įvardijami naujausiame OWASP </w:t>
            </w:r>
            <w:proofErr w:type="spellStart"/>
            <w:r w:rsidR="00256C06" w:rsidRPr="008069C3">
              <w:rPr>
                <w:rFonts w:ascii="Tahoma" w:hAnsi="Tahoma" w:cs="Tahoma"/>
              </w:rPr>
              <w:t>Testing</w:t>
            </w:r>
            <w:proofErr w:type="spellEnd"/>
            <w:r w:rsidR="00256C06" w:rsidRPr="008069C3">
              <w:rPr>
                <w:rFonts w:ascii="Tahoma" w:hAnsi="Tahoma" w:cs="Tahoma"/>
              </w:rPr>
              <w:t xml:space="preserve"> </w:t>
            </w:r>
            <w:proofErr w:type="spellStart"/>
            <w:r w:rsidR="00256C06" w:rsidRPr="008069C3">
              <w:rPr>
                <w:rFonts w:ascii="Tahoma" w:hAnsi="Tahoma" w:cs="Tahoma"/>
              </w:rPr>
              <w:t>Guide</w:t>
            </w:r>
            <w:proofErr w:type="spellEnd"/>
            <w:r w:rsidR="00256C06" w:rsidRPr="008069C3">
              <w:rPr>
                <w:rFonts w:ascii="Tahoma" w:hAnsi="Tahoma" w:cs="Tahoma"/>
              </w:rPr>
              <w:t xml:space="preserve"> (neapsiribojant „OWASP </w:t>
            </w:r>
            <w:proofErr w:type="spellStart"/>
            <w:r w:rsidR="00256C06" w:rsidRPr="008069C3">
              <w:rPr>
                <w:rFonts w:ascii="Tahoma" w:hAnsi="Tahoma" w:cs="Tahoma"/>
              </w:rPr>
              <w:t>Top</w:t>
            </w:r>
            <w:proofErr w:type="spellEnd"/>
            <w:r w:rsidR="00256C06" w:rsidRPr="008069C3">
              <w:rPr>
                <w:rFonts w:ascii="Tahoma" w:hAnsi="Tahoma" w:cs="Tahoma"/>
              </w:rPr>
              <w:t xml:space="preserve"> 10“ pažeidžiamumais) (https://www.owasp.org) sąraše, </w:t>
            </w:r>
            <w:proofErr w:type="spellStart"/>
            <w:r w:rsidR="00256C06" w:rsidRPr="008069C3">
              <w:rPr>
                <w:rFonts w:ascii="Tahoma" w:hAnsi="Tahoma" w:cs="Tahoma"/>
              </w:rPr>
              <w:t>The</w:t>
            </w:r>
            <w:proofErr w:type="spellEnd"/>
            <w:r w:rsidR="00256C06" w:rsidRPr="008069C3">
              <w:rPr>
                <w:rFonts w:ascii="Tahoma" w:hAnsi="Tahoma" w:cs="Tahoma"/>
              </w:rPr>
              <w:t xml:space="preserve"> OWASP API </w:t>
            </w:r>
            <w:proofErr w:type="spellStart"/>
            <w:r w:rsidR="00256C06" w:rsidRPr="008069C3">
              <w:rPr>
                <w:rFonts w:ascii="Tahoma" w:hAnsi="Tahoma" w:cs="Tahoma"/>
              </w:rPr>
              <w:t>Security</w:t>
            </w:r>
            <w:proofErr w:type="spellEnd"/>
            <w:r w:rsidR="00256C06" w:rsidRPr="008069C3">
              <w:rPr>
                <w:rFonts w:ascii="Tahoma" w:hAnsi="Tahoma" w:cs="Tahoma"/>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00256C06" w:rsidRPr="008069C3">
              <w:rPr>
                <w:rFonts w:ascii="Tahoma" w:hAnsi="Tahoma" w:cs="Tahoma"/>
              </w:rPr>
              <w:t>Web</w:t>
            </w:r>
            <w:proofErr w:type="spellEnd"/>
            <w:r w:rsidR="00256C06" w:rsidRPr="008069C3">
              <w:rPr>
                <w:rFonts w:ascii="Tahoma" w:hAnsi="Tahoma" w:cs="Tahoma"/>
              </w:rPr>
              <w:t xml:space="preserve"> </w:t>
            </w:r>
            <w:proofErr w:type="spellStart"/>
            <w:r w:rsidR="00256C06" w:rsidRPr="008069C3">
              <w:rPr>
                <w:rFonts w:ascii="Tahoma" w:hAnsi="Tahoma" w:cs="Tahoma"/>
              </w:rPr>
              <w:t>Security</w:t>
            </w:r>
            <w:proofErr w:type="spellEnd"/>
            <w:r w:rsidR="00256C06" w:rsidRPr="008069C3">
              <w:rPr>
                <w:rFonts w:ascii="Tahoma" w:hAnsi="Tahoma" w:cs="Tahoma"/>
              </w:rPr>
              <w:t xml:space="preserve"> </w:t>
            </w:r>
            <w:proofErr w:type="spellStart"/>
            <w:r w:rsidR="00256C06" w:rsidRPr="008069C3">
              <w:rPr>
                <w:rFonts w:ascii="Tahoma" w:hAnsi="Tahoma" w:cs="Tahoma"/>
              </w:rPr>
              <w:t>Testing</w:t>
            </w:r>
            <w:proofErr w:type="spellEnd"/>
            <w:r w:rsidR="00256C06" w:rsidRPr="008069C3">
              <w:rPr>
                <w:rFonts w:ascii="Tahoma" w:hAnsi="Tahoma" w:cs="Tahoma"/>
              </w:rPr>
              <w:t xml:space="preserve"> </w:t>
            </w:r>
            <w:proofErr w:type="spellStart"/>
            <w:r w:rsidR="00256C06" w:rsidRPr="008069C3">
              <w:rPr>
                <w:rFonts w:ascii="Tahoma" w:hAnsi="Tahoma" w:cs="Tahoma"/>
              </w:rPr>
              <w:t>Guide</w:t>
            </w:r>
            <w:proofErr w:type="spellEnd"/>
            <w:r w:rsidR="00256C06" w:rsidRPr="008069C3">
              <w:rPr>
                <w:rFonts w:ascii="Tahoma" w:hAnsi="Tahoma" w:cs="Tahoma"/>
              </w:rPr>
              <w:t xml:space="preserve">, </w:t>
            </w:r>
            <w:proofErr w:type="spellStart"/>
            <w:r w:rsidR="00256C06" w:rsidRPr="008069C3">
              <w:rPr>
                <w:rFonts w:ascii="Tahoma" w:hAnsi="Tahoma" w:cs="Tahoma"/>
              </w:rPr>
              <w:t>Penetration</w:t>
            </w:r>
            <w:proofErr w:type="spellEnd"/>
            <w:r w:rsidR="00256C06" w:rsidRPr="008069C3">
              <w:rPr>
                <w:rFonts w:ascii="Tahoma" w:hAnsi="Tahoma" w:cs="Tahoma"/>
              </w:rPr>
              <w:t xml:space="preserve"> </w:t>
            </w:r>
            <w:proofErr w:type="spellStart"/>
            <w:r w:rsidR="00256C06" w:rsidRPr="008069C3">
              <w:rPr>
                <w:rFonts w:ascii="Tahoma" w:hAnsi="Tahoma" w:cs="Tahoma"/>
              </w:rPr>
              <w:t>Testing</w:t>
            </w:r>
            <w:proofErr w:type="spellEnd"/>
            <w:r w:rsidR="00256C06" w:rsidRPr="008069C3">
              <w:rPr>
                <w:rFonts w:ascii="Tahoma" w:hAnsi="Tahoma" w:cs="Tahoma"/>
              </w:rPr>
              <w:t xml:space="preserve"> </w:t>
            </w:r>
            <w:proofErr w:type="spellStart"/>
            <w:r w:rsidR="00256C06" w:rsidRPr="008069C3">
              <w:rPr>
                <w:rFonts w:ascii="Tahoma" w:hAnsi="Tahoma" w:cs="Tahoma"/>
              </w:rPr>
              <w:t>Execution</w:t>
            </w:r>
            <w:proofErr w:type="spellEnd"/>
            <w:r w:rsidR="00256C06" w:rsidRPr="008069C3">
              <w:rPr>
                <w:rFonts w:ascii="Tahoma" w:hAnsi="Tahoma" w:cs="Tahoma"/>
              </w:rPr>
              <w:t xml:space="preserve"> Standard (PTES), </w:t>
            </w:r>
            <w:proofErr w:type="spellStart"/>
            <w:r w:rsidR="00256C06" w:rsidRPr="008069C3">
              <w:rPr>
                <w:rFonts w:ascii="Tahoma" w:hAnsi="Tahoma" w:cs="Tahoma"/>
              </w:rPr>
              <w:t>Open</w:t>
            </w:r>
            <w:proofErr w:type="spellEnd"/>
            <w:r w:rsidR="00256C06" w:rsidRPr="008069C3">
              <w:rPr>
                <w:rFonts w:ascii="Tahoma" w:hAnsi="Tahoma" w:cs="Tahoma"/>
              </w:rPr>
              <w:t xml:space="preserve"> </w:t>
            </w:r>
            <w:proofErr w:type="spellStart"/>
            <w:r w:rsidR="00256C06" w:rsidRPr="008069C3">
              <w:rPr>
                <w:rFonts w:ascii="Tahoma" w:hAnsi="Tahoma" w:cs="Tahoma"/>
              </w:rPr>
              <w:t>Source</w:t>
            </w:r>
            <w:proofErr w:type="spellEnd"/>
            <w:r w:rsidR="00256C06" w:rsidRPr="008069C3">
              <w:rPr>
                <w:rFonts w:ascii="Tahoma" w:hAnsi="Tahoma" w:cs="Tahoma"/>
              </w:rPr>
              <w:t xml:space="preserve"> </w:t>
            </w:r>
            <w:proofErr w:type="spellStart"/>
            <w:r w:rsidR="00256C06" w:rsidRPr="008069C3">
              <w:rPr>
                <w:rFonts w:ascii="Tahoma" w:hAnsi="Tahoma" w:cs="Tahoma"/>
              </w:rPr>
              <w:t>Security</w:t>
            </w:r>
            <w:proofErr w:type="spellEnd"/>
            <w:r w:rsidR="00256C06" w:rsidRPr="008069C3">
              <w:rPr>
                <w:rFonts w:ascii="Tahoma" w:hAnsi="Tahoma" w:cs="Tahoma"/>
              </w:rPr>
              <w:t xml:space="preserve"> </w:t>
            </w:r>
            <w:proofErr w:type="spellStart"/>
            <w:r w:rsidR="00256C06" w:rsidRPr="008069C3">
              <w:rPr>
                <w:rFonts w:ascii="Tahoma" w:hAnsi="Tahoma" w:cs="Tahoma"/>
              </w:rPr>
              <w:t>Testing</w:t>
            </w:r>
            <w:proofErr w:type="spellEnd"/>
            <w:r w:rsidR="00256C06" w:rsidRPr="008069C3">
              <w:rPr>
                <w:rFonts w:ascii="Tahoma" w:hAnsi="Tahoma" w:cs="Tahoma"/>
              </w:rPr>
              <w:t xml:space="preserve"> </w:t>
            </w:r>
            <w:proofErr w:type="spellStart"/>
            <w:r w:rsidR="00256C06" w:rsidRPr="008069C3">
              <w:rPr>
                <w:rFonts w:ascii="Tahoma" w:hAnsi="Tahoma" w:cs="Tahoma"/>
              </w:rPr>
              <w:t>Methodology</w:t>
            </w:r>
            <w:proofErr w:type="spellEnd"/>
            <w:r w:rsidR="00256C06" w:rsidRPr="008069C3">
              <w:rPr>
                <w:rFonts w:ascii="Tahoma" w:hAnsi="Tahoma" w:cs="Tahoma"/>
              </w:rPr>
              <w:t xml:space="preserve"> </w:t>
            </w:r>
            <w:proofErr w:type="spellStart"/>
            <w:r w:rsidR="00256C06" w:rsidRPr="008069C3">
              <w:rPr>
                <w:rFonts w:ascii="Tahoma" w:hAnsi="Tahoma" w:cs="Tahoma"/>
              </w:rPr>
              <w:t>Manual</w:t>
            </w:r>
            <w:proofErr w:type="spellEnd"/>
            <w:r w:rsidR="00256C06" w:rsidRPr="008069C3">
              <w:rPr>
                <w:rFonts w:ascii="Tahoma" w:hAnsi="Tahoma" w:cs="Tahoma"/>
              </w:rPr>
              <w:t xml:space="preserve"> (OSSTMM), </w:t>
            </w:r>
            <w:proofErr w:type="spellStart"/>
            <w:r w:rsidR="00256C06" w:rsidRPr="008069C3">
              <w:rPr>
                <w:rFonts w:ascii="Tahoma" w:hAnsi="Tahoma" w:cs="Tahoma"/>
              </w:rPr>
              <w:t>Information</w:t>
            </w:r>
            <w:proofErr w:type="spellEnd"/>
            <w:r w:rsidR="00256C06" w:rsidRPr="008069C3">
              <w:rPr>
                <w:rFonts w:ascii="Tahoma" w:hAnsi="Tahoma" w:cs="Tahoma"/>
              </w:rPr>
              <w:t xml:space="preserve"> </w:t>
            </w:r>
            <w:proofErr w:type="spellStart"/>
            <w:r w:rsidR="00256C06" w:rsidRPr="008069C3">
              <w:rPr>
                <w:rFonts w:ascii="Tahoma" w:hAnsi="Tahoma" w:cs="Tahoma"/>
              </w:rPr>
              <w:t>Systems</w:t>
            </w:r>
            <w:proofErr w:type="spellEnd"/>
            <w:r w:rsidR="00256C06" w:rsidRPr="008069C3">
              <w:rPr>
                <w:rFonts w:ascii="Tahoma" w:hAnsi="Tahoma" w:cs="Tahoma"/>
              </w:rPr>
              <w:t xml:space="preserve"> </w:t>
            </w:r>
            <w:proofErr w:type="spellStart"/>
            <w:r w:rsidR="00256C06" w:rsidRPr="008069C3">
              <w:rPr>
                <w:rFonts w:ascii="Tahoma" w:hAnsi="Tahoma" w:cs="Tahoma"/>
              </w:rPr>
              <w:t>Security</w:t>
            </w:r>
            <w:proofErr w:type="spellEnd"/>
            <w:r w:rsidR="00256C06" w:rsidRPr="008069C3">
              <w:rPr>
                <w:rFonts w:ascii="Tahoma" w:hAnsi="Tahoma" w:cs="Tahoma"/>
              </w:rPr>
              <w:t xml:space="preserve"> </w:t>
            </w:r>
            <w:proofErr w:type="spellStart"/>
            <w:r w:rsidR="00256C06" w:rsidRPr="008069C3">
              <w:rPr>
                <w:rFonts w:ascii="Tahoma" w:hAnsi="Tahoma" w:cs="Tahoma"/>
              </w:rPr>
              <w:t>Assessment</w:t>
            </w:r>
            <w:proofErr w:type="spellEnd"/>
            <w:r w:rsidR="00256C06" w:rsidRPr="008069C3">
              <w:rPr>
                <w:rFonts w:ascii="Tahoma" w:hAnsi="Tahoma" w:cs="Tahoma"/>
              </w:rPr>
              <w:t xml:space="preserve"> </w:t>
            </w:r>
            <w:proofErr w:type="spellStart"/>
            <w:r w:rsidR="00256C06" w:rsidRPr="008069C3">
              <w:rPr>
                <w:rFonts w:ascii="Tahoma" w:hAnsi="Tahoma" w:cs="Tahoma"/>
              </w:rPr>
              <w:t>Framework</w:t>
            </w:r>
            <w:proofErr w:type="spellEnd"/>
            <w:r w:rsidR="00256C06" w:rsidRPr="008069C3">
              <w:rPr>
                <w:rFonts w:ascii="Tahoma" w:hAnsi="Tahoma" w:cs="Tahoma"/>
              </w:rPr>
              <w:t xml:space="preserve"> (ISSAF), SANS, NIST SP 800-30“ ar lygiavertėmis saugumo patikrinimo metodikomis.</w:t>
            </w:r>
          </w:p>
        </w:tc>
      </w:tr>
      <w:tr w:rsidR="008069C3" w:rsidRPr="008069C3" w14:paraId="752CB16B" w14:textId="77777777" w:rsidTr="27CED910">
        <w:trPr>
          <w:trHeight w:val="300"/>
          <w:jc w:val="center"/>
        </w:trPr>
        <w:tc>
          <w:tcPr>
            <w:tcW w:w="10071" w:type="dxa"/>
            <w:gridSpan w:val="2"/>
            <w:vAlign w:val="center"/>
          </w:tcPr>
          <w:p w14:paraId="396F12B0" w14:textId="7E3AE4B2" w:rsidR="00256C06" w:rsidRPr="008069C3" w:rsidRDefault="00256C06" w:rsidP="0D34438A">
            <w:pPr>
              <w:pStyle w:val="ListParagraph"/>
              <w:numPr>
                <w:ilvl w:val="1"/>
                <w:numId w:val="25"/>
              </w:numPr>
              <w:tabs>
                <w:tab w:val="left" w:pos="447"/>
                <w:tab w:val="left" w:pos="567"/>
                <w:tab w:val="left" w:pos="731"/>
              </w:tabs>
              <w:spacing w:line="276" w:lineRule="auto"/>
              <w:ind w:left="0" w:firstLine="0"/>
              <w:jc w:val="both"/>
              <w:rPr>
                <w:rFonts w:ascii="Tahoma" w:hAnsi="Tahoma" w:cs="Tahoma"/>
              </w:rPr>
            </w:pPr>
            <w:r w:rsidRPr="008069C3">
              <w:rPr>
                <w:rFonts w:ascii="Tahoma" w:hAnsi="Tahoma" w:cs="Tahoma"/>
              </w:rPr>
              <w:t xml:space="preserve">Tiekėjas, suderinęs su Perkančiąja organizacija, turi naudoti naujai kuriamai PĮ jos kūrimo dieną esamas naujausias programinių paketų (pvz. Microsoft Office 2019 </w:t>
            </w:r>
            <w:proofErr w:type="spellStart"/>
            <w:r w:rsidRPr="008069C3">
              <w:rPr>
                <w:rFonts w:ascii="Tahoma" w:hAnsi="Tahoma" w:cs="Tahoma"/>
              </w:rPr>
              <w:t>WordML</w:t>
            </w:r>
            <w:proofErr w:type="spellEnd"/>
            <w:r w:rsidRPr="008069C3">
              <w:rPr>
                <w:rFonts w:ascii="Tahoma" w:hAnsi="Tahoma" w:cs="Tahoma"/>
              </w:rPr>
              <w:t xml:space="preserve"> technologijos naudojimui), bibliotekų (pvz. </w:t>
            </w:r>
            <w:proofErr w:type="spellStart"/>
            <w:r w:rsidRPr="008069C3">
              <w:rPr>
                <w:rFonts w:ascii="Tahoma" w:hAnsi="Tahoma" w:cs="Tahoma"/>
              </w:rPr>
              <w:t>jQuery</w:t>
            </w:r>
            <w:proofErr w:type="spellEnd"/>
            <w:r w:rsidRPr="008069C3">
              <w:rPr>
                <w:rFonts w:ascii="Tahoma" w:hAnsi="Tahoma" w:cs="Tahoma"/>
              </w:rPr>
              <w:t xml:space="preserve"> v3.7.1, </w:t>
            </w:r>
            <w:proofErr w:type="spellStart"/>
            <w:r w:rsidRPr="008069C3">
              <w:rPr>
                <w:rFonts w:ascii="Tahoma" w:hAnsi="Tahoma" w:cs="Tahoma"/>
              </w:rPr>
              <w:t>jQuery.min</w:t>
            </w:r>
            <w:proofErr w:type="spellEnd"/>
            <w:r w:rsidRPr="008069C3">
              <w:rPr>
                <w:rFonts w:ascii="Tahoma" w:hAnsi="Tahoma" w:cs="Tahoma"/>
              </w:rPr>
              <w:t xml:space="preserve">, </w:t>
            </w:r>
            <w:proofErr w:type="spellStart"/>
            <w:r w:rsidRPr="008069C3">
              <w:rPr>
                <w:rFonts w:ascii="Tahoma" w:hAnsi="Tahoma" w:cs="Tahoma"/>
              </w:rPr>
              <w:t>Bootstrap</w:t>
            </w:r>
            <w:proofErr w:type="spellEnd"/>
            <w:r w:rsidRPr="008069C3">
              <w:rPr>
                <w:rFonts w:ascii="Tahoma" w:hAnsi="Tahoma" w:cs="Tahoma"/>
              </w:rPr>
              <w:t xml:space="preserve"> ir kt.), programavimo kalbų, jų kompiliatorių bei interpretatorių versijas (pvz., JDK21</w:t>
            </w:r>
            <w:r w:rsidRPr="008069C3">
              <w:rPr>
                <w:rFonts w:ascii="Tahoma" w:hAnsi="Tahoma" w:cs="Tahoma"/>
                <w:i/>
                <w:iCs/>
              </w:rPr>
              <w:t>,</w:t>
            </w:r>
            <w:r w:rsidRPr="008069C3">
              <w:rPr>
                <w:rFonts w:ascii="Tahoma" w:hAnsi="Tahoma" w:cs="Tahoma"/>
              </w:rPr>
              <w:t xml:space="preserve"> .NET 4.8, .NET </w:t>
            </w:r>
            <w:proofErr w:type="spellStart"/>
            <w:r w:rsidRPr="008069C3">
              <w:rPr>
                <w:rFonts w:ascii="Tahoma" w:hAnsi="Tahoma" w:cs="Tahoma"/>
              </w:rPr>
              <w:t>Core</w:t>
            </w:r>
            <w:proofErr w:type="spellEnd"/>
            <w:r w:rsidRPr="008069C3">
              <w:rPr>
                <w:rFonts w:ascii="Tahoma" w:hAnsi="Tahoma" w:cs="Tahoma"/>
              </w:rPr>
              <w:t xml:space="preserve">, PHP 8.0). </w:t>
            </w:r>
          </w:p>
        </w:tc>
      </w:tr>
      <w:tr w:rsidR="008069C3" w:rsidRPr="008069C3" w14:paraId="53CCEB6A" w14:textId="77777777" w:rsidTr="27CED910">
        <w:trPr>
          <w:trHeight w:val="300"/>
          <w:jc w:val="center"/>
        </w:trPr>
        <w:tc>
          <w:tcPr>
            <w:tcW w:w="10071" w:type="dxa"/>
            <w:gridSpan w:val="2"/>
            <w:vAlign w:val="center"/>
          </w:tcPr>
          <w:p w14:paraId="52BA654C" w14:textId="528D7A03" w:rsidR="00315CDC" w:rsidRPr="008069C3" w:rsidRDefault="00315CDC" w:rsidP="006C6086">
            <w:pPr>
              <w:pStyle w:val="ListParagraph"/>
              <w:numPr>
                <w:ilvl w:val="0"/>
                <w:numId w:val="25"/>
              </w:numPr>
              <w:tabs>
                <w:tab w:val="left" w:pos="993"/>
              </w:tabs>
              <w:jc w:val="both"/>
              <w:rPr>
                <w:rFonts w:ascii="Tahoma" w:hAnsi="Tahoma" w:cs="Tahoma"/>
                <w:b/>
              </w:rPr>
            </w:pPr>
            <w:r w:rsidRPr="008069C3">
              <w:rPr>
                <w:rFonts w:ascii="Tahoma" w:hAnsi="Tahoma" w:cs="Tahoma"/>
                <w:b/>
              </w:rPr>
              <w:t>APLINKOSAUGINIAI REIKALAVIMAI</w:t>
            </w:r>
          </w:p>
        </w:tc>
      </w:tr>
      <w:tr w:rsidR="008069C3" w:rsidRPr="008069C3" w14:paraId="33C4697C" w14:textId="77777777" w:rsidTr="27CED910">
        <w:trPr>
          <w:trHeight w:val="300"/>
          <w:jc w:val="center"/>
        </w:trPr>
        <w:tc>
          <w:tcPr>
            <w:tcW w:w="10071" w:type="dxa"/>
            <w:gridSpan w:val="2"/>
            <w:vAlign w:val="center"/>
          </w:tcPr>
          <w:p w14:paraId="03AA351E" w14:textId="6D229C32" w:rsidR="00315CDC" w:rsidRPr="008069C3" w:rsidRDefault="3ED0414A" w:rsidP="789F3629">
            <w:pPr>
              <w:pStyle w:val="ListParagraph"/>
              <w:numPr>
                <w:ilvl w:val="1"/>
                <w:numId w:val="25"/>
              </w:numPr>
              <w:tabs>
                <w:tab w:val="left" w:pos="589"/>
                <w:tab w:val="left" w:pos="993"/>
              </w:tabs>
              <w:ind w:left="0" w:firstLine="0"/>
              <w:jc w:val="both"/>
              <w:rPr>
                <w:rFonts w:ascii="Tahoma" w:hAnsi="Tahoma" w:cs="Tahoma"/>
              </w:rPr>
            </w:pPr>
            <w:r w:rsidRPr="008069C3">
              <w:rPr>
                <w:rFonts w:ascii="Tahoma" w:hAnsi="Tahoma" w:cs="Tahoma"/>
              </w:rPr>
              <w:t>Pirkimas vykdo</w:t>
            </w:r>
            <w:r w:rsidRPr="008069C3">
              <w:rPr>
                <w:rFonts w:ascii="Tahoma" w:eastAsia="Tahoma" w:hAnsi="Tahoma" w:cs="Tahoma"/>
              </w:rPr>
              <w:t xml:space="preserve">mas vadovaujantis </w:t>
            </w:r>
            <w:hyperlink r:id="rId11" w:history="1">
              <w:r w:rsidR="04C5C641" w:rsidRPr="008069C3">
                <w:rPr>
                  <w:rStyle w:val="Hyperlink"/>
                  <w:rFonts w:ascii="Tahoma" w:eastAsia="Tahoma" w:hAnsi="Tahoma" w:cs="Tahoma"/>
                  <w:color w:val="auto"/>
                </w:rPr>
                <w:t>Lietuvos Respublikos aplinkos ministro 2011 m. birželio 28 d. įsakymu Nr. D1-508 patvirtinto</w:t>
              </w:r>
            </w:hyperlink>
            <w:r w:rsidR="04C5C641" w:rsidRPr="008069C3">
              <w:t xml:space="preserve"> </w:t>
            </w:r>
            <w:r w:rsidRPr="008069C3">
              <w:rPr>
                <w:rFonts w:ascii="Tahoma" w:eastAsia="Tahoma" w:hAnsi="Tahoma" w:cs="Tahoma"/>
              </w:rPr>
              <w:t>Aplinkos apsaugos kriterijų taikymo, vykdant žaliuosius pirkimus, tvarkos aprašo (aktualios redakcijos) 4.4.3 punktu: „perkama tik nematerialaus pobūdžio (intelektinė) ar kitokia paslauga, nesusijusi su materialaus objekto sukūrimu, kurios teikimo metu nėra numatomas reikšmingas neigiamas poveikis aplin</w:t>
            </w:r>
            <w:r w:rsidRPr="008069C3">
              <w:rPr>
                <w:rFonts w:ascii="Tahoma" w:hAnsi="Tahoma" w:cs="Tahoma"/>
              </w:rPr>
              <w:t xml:space="preserve">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57430F47" w:rsidRPr="008069C3">
              <w:rPr>
                <w:rFonts w:ascii="Tahoma" w:hAnsi="Tahoma" w:cs="Tahoma"/>
              </w:rPr>
              <w:t xml:space="preserve"> </w:t>
            </w:r>
          </w:p>
        </w:tc>
      </w:tr>
      <w:tr w:rsidR="008069C3" w:rsidRPr="008069C3" w14:paraId="305CD125" w14:textId="77777777" w:rsidTr="27CED910">
        <w:trPr>
          <w:trHeight w:val="300"/>
          <w:jc w:val="center"/>
        </w:trPr>
        <w:tc>
          <w:tcPr>
            <w:tcW w:w="10071" w:type="dxa"/>
            <w:gridSpan w:val="2"/>
            <w:vAlign w:val="center"/>
          </w:tcPr>
          <w:p w14:paraId="24AA326A" w14:textId="3C2E58DF" w:rsidR="00315CDC" w:rsidRPr="008069C3" w:rsidRDefault="00315CDC" w:rsidP="006C6086">
            <w:pPr>
              <w:pStyle w:val="ListParagraph"/>
              <w:numPr>
                <w:ilvl w:val="0"/>
                <w:numId w:val="25"/>
              </w:numPr>
              <w:tabs>
                <w:tab w:val="left" w:pos="993"/>
              </w:tabs>
              <w:jc w:val="both"/>
              <w:rPr>
                <w:rFonts w:ascii="Tahoma" w:hAnsi="Tahoma" w:cs="Tahoma"/>
                <w:b/>
              </w:rPr>
            </w:pPr>
            <w:r w:rsidRPr="008069C3">
              <w:rPr>
                <w:rFonts w:ascii="Tahoma" w:hAnsi="Tahoma" w:cs="Tahoma"/>
                <w:b/>
              </w:rPr>
              <w:t>HIERARCHIJA</w:t>
            </w:r>
          </w:p>
        </w:tc>
      </w:tr>
      <w:tr w:rsidR="008069C3" w:rsidRPr="008069C3" w14:paraId="6D616D08" w14:textId="77777777" w:rsidTr="27CED910">
        <w:trPr>
          <w:trHeight w:val="300"/>
          <w:jc w:val="center"/>
        </w:trPr>
        <w:tc>
          <w:tcPr>
            <w:tcW w:w="10071" w:type="dxa"/>
            <w:gridSpan w:val="2"/>
            <w:vAlign w:val="center"/>
          </w:tcPr>
          <w:p w14:paraId="723F6D9B" w14:textId="77777777" w:rsidR="00315CDC" w:rsidRPr="008069C3" w:rsidRDefault="00315CDC" w:rsidP="006C6086">
            <w:pPr>
              <w:pStyle w:val="ListParagraph"/>
              <w:numPr>
                <w:ilvl w:val="1"/>
                <w:numId w:val="25"/>
              </w:numPr>
              <w:tabs>
                <w:tab w:val="left" w:pos="585"/>
              </w:tabs>
              <w:ind w:left="0" w:firstLine="0"/>
              <w:contextualSpacing w:val="0"/>
              <w:jc w:val="both"/>
              <w:rPr>
                <w:rFonts w:ascii="Tahoma" w:hAnsi="Tahoma" w:cs="Tahoma"/>
              </w:rPr>
            </w:pPr>
            <w:r w:rsidRPr="008069C3">
              <w:rPr>
                <w:rFonts w:ascii="Tahoma" w:hAnsi="Tahoma" w:cs="Tahoma"/>
              </w:rPr>
              <w:t xml:space="preserve">Ši Techninė specifikacija yra vientisas ir nedalomas dokumentas. </w:t>
            </w:r>
          </w:p>
          <w:p w14:paraId="08E17B00" w14:textId="339EE838" w:rsidR="00315CDC" w:rsidRPr="008069C3" w:rsidRDefault="00315CDC" w:rsidP="006C6086">
            <w:pPr>
              <w:pStyle w:val="ListParagraph"/>
              <w:numPr>
                <w:ilvl w:val="1"/>
                <w:numId w:val="25"/>
              </w:numPr>
              <w:tabs>
                <w:tab w:val="left" w:pos="585"/>
              </w:tabs>
              <w:ind w:left="0" w:firstLine="0"/>
              <w:contextualSpacing w:val="0"/>
              <w:jc w:val="both"/>
              <w:rPr>
                <w:rFonts w:ascii="Tahoma" w:hAnsi="Tahoma" w:cs="Tahoma"/>
              </w:rPr>
            </w:pPr>
            <w:r w:rsidRPr="008069C3">
              <w:rPr>
                <w:rFonts w:ascii="Tahoma" w:hAnsi="Tahoma" w:cs="Tahoma"/>
              </w:rPr>
              <w:t>Techninės specifikacijos aiškinimo ir taikymo tikslais nustatoma tokia Pirkimo dokumentų viršenybės tvarka:</w:t>
            </w:r>
          </w:p>
          <w:p w14:paraId="4D385C2E" w14:textId="2BCE1198"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Skelbimas apie Pirkimą;</w:t>
            </w:r>
          </w:p>
          <w:p w14:paraId="06353EDC" w14:textId="3D21B12B"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Sutarties specialioji dalis;</w:t>
            </w:r>
          </w:p>
          <w:p w14:paraId="43B931D9" w14:textId="57C3F4A9"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Techninė specifikacija;</w:t>
            </w:r>
          </w:p>
          <w:p w14:paraId="1DA45DA4" w14:textId="1F716880"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Techninė specifikacijos priedas Nr. 1 „Reikalavimai pirkimo objektui“;</w:t>
            </w:r>
          </w:p>
          <w:p w14:paraId="32BA26F4" w14:textId="1B916365"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Sutarties bendroji dalis;</w:t>
            </w:r>
          </w:p>
          <w:p w14:paraId="2A751F4E" w14:textId="77777777"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Pirkimo sąlygos;</w:t>
            </w:r>
          </w:p>
          <w:p w14:paraId="6A3EC3CF" w14:textId="77777777"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Pirkimo sąlygų priedai;</w:t>
            </w:r>
          </w:p>
          <w:p w14:paraId="04EAB930" w14:textId="77777777" w:rsidR="00315CDC" w:rsidRPr="008069C3" w:rsidRDefault="00315CDC" w:rsidP="006C6086">
            <w:pPr>
              <w:pStyle w:val="ListParagraph"/>
              <w:numPr>
                <w:ilvl w:val="2"/>
                <w:numId w:val="25"/>
              </w:numPr>
              <w:tabs>
                <w:tab w:val="left" w:pos="585"/>
              </w:tabs>
              <w:ind w:left="0" w:firstLine="0"/>
              <w:contextualSpacing w:val="0"/>
              <w:jc w:val="both"/>
              <w:rPr>
                <w:rFonts w:ascii="Tahoma" w:hAnsi="Tahoma" w:cs="Tahoma"/>
              </w:rPr>
            </w:pPr>
            <w:r w:rsidRPr="008069C3">
              <w:rPr>
                <w:rFonts w:ascii="Tahoma" w:hAnsi="Tahoma" w:cs="Tahoma"/>
              </w:rPr>
              <w:t>Tiekėjo pasiūlymas.</w:t>
            </w:r>
          </w:p>
          <w:p w14:paraId="45792345" w14:textId="34055EBC" w:rsidR="00315CDC" w:rsidRPr="008069C3" w:rsidRDefault="00315CDC" w:rsidP="006C6086">
            <w:pPr>
              <w:pStyle w:val="ListParagraph"/>
              <w:numPr>
                <w:ilvl w:val="1"/>
                <w:numId w:val="25"/>
              </w:numPr>
              <w:tabs>
                <w:tab w:val="left" w:pos="585"/>
              </w:tabs>
              <w:ind w:left="0" w:firstLine="0"/>
              <w:contextualSpacing w:val="0"/>
              <w:jc w:val="both"/>
              <w:rPr>
                <w:rFonts w:ascii="Tahoma" w:hAnsi="Tahoma" w:cs="Tahoma"/>
              </w:rPr>
            </w:pPr>
            <w:r w:rsidRPr="008069C3">
              <w:rPr>
                <w:rFonts w:ascii="Tahoma" w:hAnsi="Tahoma" w:cs="Tahoma"/>
              </w:rPr>
              <w:t xml:space="preserve">Jei bet kuriame iš </w:t>
            </w:r>
            <w:r w:rsidR="001C43A8" w:rsidRPr="008069C3">
              <w:rPr>
                <w:rFonts w:ascii="Tahoma" w:hAnsi="Tahoma" w:cs="Tahoma"/>
              </w:rPr>
              <w:t>9</w:t>
            </w:r>
            <w:r w:rsidRPr="008069C3">
              <w:rPr>
                <w:rFonts w:ascii="Tahoma" w:hAnsi="Tahoma" w:cs="Tahoma"/>
              </w:rPr>
              <w:t>.2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2BA16DB9" w:rsidR="00315CDC" w:rsidRPr="008069C3" w:rsidRDefault="00315CDC" w:rsidP="006C6086">
            <w:pPr>
              <w:pStyle w:val="ListParagraph"/>
              <w:numPr>
                <w:ilvl w:val="1"/>
                <w:numId w:val="25"/>
              </w:numPr>
              <w:tabs>
                <w:tab w:val="left" w:pos="585"/>
              </w:tabs>
              <w:ind w:left="0" w:firstLine="0"/>
              <w:contextualSpacing w:val="0"/>
              <w:jc w:val="both"/>
              <w:rPr>
                <w:rFonts w:ascii="Tahoma" w:hAnsi="Tahoma" w:cs="Tahoma"/>
              </w:rPr>
            </w:pPr>
            <w:r w:rsidRPr="008069C3">
              <w:rPr>
                <w:rFonts w:ascii="Tahoma" w:hAnsi="Tahoma" w:cs="Tahoma"/>
              </w:rPr>
              <w:lastRenderedPageBreak/>
              <w:t xml:space="preserve"> Tuo atveju, jei Tiekėjo pateikti dokumentai, įskaitant licencijas, jų naudojimo taisyklės ar pan., prieštarauja </w:t>
            </w:r>
            <w:r w:rsidR="001C43A8" w:rsidRPr="008069C3">
              <w:rPr>
                <w:rFonts w:ascii="Tahoma" w:hAnsi="Tahoma" w:cs="Tahoma"/>
              </w:rPr>
              <w:t>9</w:t>
            </w:r>
            <w:r w:rsidRPr="008069C3">
              <w:rPr>
                <w:rFonts w:ascii="Tahoma" w:hAnsi="Tahoma" w:cs="Tahoma"/>
              </w:rPr>
              <w:t>.2.1-</w:t>
            </w:r>
            <w:r w:rsidR="008C4E5B" w:rsidRPr="008069C3">
              <w:rPr>
                <w:rFonts w:ascii="Tahoma" w:hAnsi="Tahoma" w:cs="Tahoma"/>
              </w:rPr>
              <w:t>9</w:t>
            </w:r>
            <w:r w:rsidRPr="008069C3">
              <w:rPr>
                <w:rFonts w:ascii="Tahoma" w:hAnsi="Tahoma" w:cs="Tahoma"/>
              </w:rPr>
              <w:t>.2.</w:t>
            </w:r>
            <w:r w:rsidR="00B243FB" w:rsidRPr="008069C3">
              <w:rPr>
                <w:rFonts w:ascii="Tahoma" w:hAnsi="Tahoma" w:cs="Tahoma"/>
                <w:lang w:val="en-US"/>
              </w:rPr>
              <w:t>7</w:t>
            </w:r>
            <w:r w:rsidR="00B243FB" w:rsidRPr="008069C3">
              <w:rPr>
                <w:rFonts w:ascii="Tahoma" w:hAnsi="Tahoma" w:cs="Tahoma"/>
              </w:rPr>
              <w:t xml:space="preserve"> </w:t>
            </w:r>
            <w:r w:rsidRPr="008069C3">
              <w:rPr>
                <w:rFonts w:ascii="Tahoma" w:hAnsi="Tahoma" w:cs="Tahoma"/>
              </w:rPr>
              <w:t>p</w:t>
            </w:r>
            <w:r w:rsidR="008C4E5B" w:rsidRPr="008069C3">
              <w:rPr>
                <w:rFonts w:ascii="Tahoma" w:hAnsi="Tahoma" w:cs="Tahoma"/>
              </w:rPr>
              <w:t xml:space="preserve">. </w:t>
            </w:r>
            <w:r w:rsidRPr="008069C3">
              <w:rPr>
                <w:rFonts w:ascii="Tahoma" w:hAnsi="Tahoma" w:cs="Tahoma"/>
              </w:rPr>
              <w:t xml:space="preserve">nurodytuose dokumentuose nustatytoms sąlygoms, vadovaujamasi </w:t>
            </w:r>
            <w:r w:rsidR="008C4E5B" w:rsidRPr="008069C3">
              <w:rPr>
                <w:rFonts w:ascii="Tahoma" w:hAnsi="Tahoma" w:cs="Tahoma"/>
              </w:rPr>
              <w:t>9.2.1-9.2.</w:t>
            </w:r>
            <w:r w:rsidR="00B243FB" w:rsidRPr="008069C3">
              <w:rPr>
                <w:rFonts w:ascii="Tahoma" w:hAnsi="Tahoma" w:cs="Tahoma"/>
              </w:rPr>
              <w:t xml:space="preserve">7 </w:t>
            </w:r>
            <w:r w:rsidR="001F71E1" w:rsidRPr="008069C3">
              <w:rPr>
                <w:rFonts w:ascii="Tahoma" w:hAnsi="Tahoma" w:cs="Tahoma"/>
              </w:rPr>
              <w:t xml:space="preserve">p. </w:t>
            </w:r>
            <w:r w:rsidRPr="008069C3">
              <w:rPr>
                <w:rFonts w:ascii="Tahoma" w:hAnsi="Tahoma" w:cs="Tahoma"/>
              </w:rPr>
              <w:t>nurodytų dokumentų nuostatomis.</w:t>
            </w:r>
          </w:p>
        </w:tc>
      </w:tr>
      <w:tr w:rsidR="008069C3" w:rsidRPr="008069C3" w14:paraId="6E956C50" w14:textId="77777777" w:rsidTr="27CED910">
        <w:trPr>
          <w:trHeight w:val="300"/>
          <w:jc w:val="center"/>
        </w:trPr>
        <w:tc>
          <w:tcPr>
            <w:tcW w:w="10071" w:type="dxa"/>
            <w:gridSpan w:val="2"/>
            <w:vAlign w:val="center"/>
          </w:tcPr>
          <w:p w14:paraId="4C0ECB2D" w14:textId="2816366D" w:rsidR="00315CDC" w:rsidRPr="008069C3" w:rsidRDefault="00315CDC" w:rsidP="006C6086">
            <w:pPr>
              <w:pStyle w:val="ListParagraph"/>
              <w:numPr>
                <w:ilvl w:val="0"/>
                <w:numId w:val="25"/>
              </w:numPr>
              <w:tabs>
                <w:tab w:val="left" w:pos="585"/>
              </w:tabs>
              <w:contextualSpacing w:val="0"/>
              <w:jc w:val="both"/>
              <w:rPr>
                <w:rFonts w:ascii="Tahoma" w:hAnsi="Tahoma" w:cs="Tahoma"/>
                <w:b/>
              </w:rPr>
            </w:pPr>
            <w:r w:rsidRPr="008069C3">
              <w:rPr>
                <w:rFonts w:ascii="Tahoma" w:hAnsi="Tahoma" w:cs="Tahoma"/>
                <w:b/>
              </w:rPr>
              <w:lastRenderedPageBreak/>
              <w:t>KARTU SU PASIŪLYMU TIEKĖJAS TURI PATEIKTI</w:t>
            </w:r>
          </w:p>
        </w:tc>
      </w:tr>
      <w:tr w:rsidR="008069C3" w:rsidRPr="008069C3" w14:paraId="08B1753A" w14:textId="77777777" w:rsidTr="27CED910">
        <w:trPr>
          <w:trHeight w:val="300"/>
          <w:jc w:val="center"/>
        </w:trPr>
        <w:tc>
          <w:tcPr>
            <w:tcW w:w="10071" w:type="dxa"/>
            <w:gridSpan w:val="2"/>
            <w:vAlign w:val="center"/>
          </w:tcPr>
          <w:p w14:paraId="736BC6AB" w14:textId="3F4BFC59" w:rsidR="006C6086" w:rsidRPr="008069C3" w:rsidRDefault="00B243FB" w:rsidP="009575B1">
            <w:pPr>
              <w:pStyle w:val="ListParagraph"/>
              <w:widowControl w:val="0"/>
              <w:numPr>
                <w:ilvl w:val="1"/>
                <w:numId w:val="25"/>
              </w:numPr>
              <w:tabs>
                <w:tab w:val="left" w:pos="589"/>
              </w:tabs>
              <w:suppressAutoHyphens/>
              <w:spacing w:before="40" w:after="40"/>
              <w:ind w:left="34" w:hanging="34"/>
              <w:rPr>
                <w:rFonts w:ascii="Tahoma" w:hAnsi="Tahoma" w:cs="Tahoma"/>
              </w:rPr>
            </w:pPr>
            <w:r w:rsidRPr="008069C3">
              <w:rPr>
                <w:rFonts w:ascii="Tahoma" w:hAnsi="Tahoma" w:cs="Tahoma"/>
              </w:rPr>
              <w:t xml:space="preserve"> - </w:t>
            </w:r>
          </w:p>
        </w:tc>
      </w:tr>
      <w:tr w:rsidR="008069C3" w:rsidRPr="008069C3" w14:paraId="3908F2B9" w14:textId="77777777" w:rsidTr="27CED910">
        <w:trPr>
          <w:trHeight w:val="300"/>
          <w:jc w:val="center"/>
        </w:trPr>
        <w:tc>
          <w:tcPr>
            <w:tcW w:w="10071" w:type="dxa"/>
            <w:gridSpan w:val="2"/>
            <w:vAlign w:val="center"/>
          </w:tcPr>
          <w:p w14:paraId="1E297F64" w14:textId="1E48E021" w:rsidR="00315CDC" w:rsidRPr="008069C3" w:rsidRDefault="00315CDC" w:rsidP="006C6086">
            <w:pPr>
              <w:pStyle w:val="ListParagraph"/>
              <w:numPr>
                <w:ilvl w:val="0"/>
                <w:numId w:val="25"/>
              </w:numPr>
              <w:tabs>
                <w:tab w:val="left" w:pos="585"/>
              </w:tabs>
              <w:contextualSpacing w:val="0"/>
              <w:jc w:val="both"/>
              <w:rPr>
                <w:rFonts w:ascii="Tahoma" w:hAnsi="Tahoma" w:cs="Tahoma"/>
                <w:b/>
              </w:rPr>
            </w:pPr>
            <w:r w:rsidRPr="008069C3">
              <w:rPr>
                <w:rFonts w:ascii="Tahoma" w:hAnsi="Tahoma" w:cs="Tahoma"/>
                <w:b/>
              </w:rPr>
              <w:t>PRIEDAI</w:t>
            </w:r>
          </w:p>
        </w:tc>
      </w:tr>
      <w:tr w:rsidR="008069C3" w:rsidRPr="008069C3" w14:paraId="4B212498" w14:textId="77777777" w:rsidTr="27CED910">
        <w:trPr>
          <w:trHeight w:val="300"/>
          <w:jc w:val="center"/>
        </w:trPr>
        <w:tc>
          <w:tcPr>
            <w:tcW w:w="4455" w:type="dxa"/>
            <w:vAlign w:val="center"/>
          </w:tcPr>
          <w:p w14:paraId="1624E36F" w14:textId="68695655" w:rsidR="00315CDC" w:rsidRPr="008069C3" w:rsidRDefault="00315CDC" w:rsidP="006C6086">
            <w:pPr>
              <w:pStyle w:val="ListParagraph"/>
              <w:widowControl w:val="0"/>
              <w:numPr>
                <w:ilvl w:val="1"/>
                <w:numId w:val="25"/>
              </w:numPr>
              <w:tabs>
                <w:tab w:val="left" w:pos="589"/>
              </w:tabs>
              <w:suppressAutoHyphens/>
              <w:spacing w:before="40" w:after="40"/>
              <w:ind w:left="22" w:firstLine="0"/>
              <w:rPr>
                <w:rFonts w:ascii="Tahoma" w:hAnsi="Tahoma" w:cs="Tahoma"/>
              </w:rPr>
            </w:pPr>
            <w:r w:rsidRPr="008069C3">
              <w:rPr>
                <w:rFonts w:ascii="Tahoma" w:hAnsi="Tahoma" w:cs="Tahoma"/>
              </w:rPr>
              <w:t>Priedas Nr. 1</w:t>
            </w:r>
          </w:p>
        </w:tc>
        <w:tc>
          <w:tcPr>
            <w:tcW w:w="5616" w:type="dxa"/>
            <w:vAlign w:val="center"/>
          </w:tcPr>
          <w:p w14:paraId="2035CDB4" w14:textId="7A37592E" w:rsidR="00315CDC" w:rsidRPr="008069C3" w:rsidRDefault="00315CDC" w:rsidP="00315CDC">
            <w:pPr>
              <w:tabs>
                <w:tab w:val="left" w:pos="993"/>
              </w:tabs>
              <w:contextualSpacing/>
              <w:jc w:val="both"/>
              <w:rPr>
                <w:rFonts w:ascii="Tahoma" w:hAnsi="Tahoma" w:cs="Tahoma"/>
              </w:rPr>
            </w:pPr>
            <w:r w:rsidRPr="008069C3">
              <w:rPr>
                <w:rFonts w:ascii="Tahoma" w:hAnsi="Tahoma" w:cs="Tahoma"/>
              </w:rPr>
              <w:t>Reikalavimai pirkimo objektui</w:t>
            </w:r>
          </w:p>
        </w:tc>
      </w:tr>
    </w:tbl>
    <w:p w14:paraId="17D59296" w14:textId="1886351B" w:rsidR="00321825" w:rsidRPr="008069C3" w:rsidRDefault="00321825" w:rsidP="00C70441">
      <w:pPr>
        <w:suppressAutoHyphens/>
        <w:spacing w:after="0"/>
        <w:ind w:firstLine="4395"/>
        <w:jc w:val="right"/>
        <w:rPr>
          <w:rFonts w:ascii="Tahoma" w:hAnsi="Tahoma" w:cs="Tahoma"/>
          <w:i/>
        </w:rPr>
      </w:pPr>
    </w:p>
    <w:sectPr w:rsidR="00321825" w:rsidRPr="008069C3" w:rsidSect="008A160B">
      <w:headerReference w:type="even" r:id="rId12"/>
      <w:headerReference w:type="default" r:id="rId13"/>
      <w:footerReference w:type="even" r:id="rId14"/>
      <w:footerReference w:type="default" r:id="rId15"/>
      <w:headerReference w:type="first" r:id="rId16"/>
      <w:footerReference w:type="first" r:id="rId17"/>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52150" w14:textId="77777777" w:rsidR="00DF1A14" w:rsidRDefault="00DF1A14" w:rsidP="006D622B">
      <w:pPr>
        <w:spacing w:after="0" w:line="240" w:lineRule="auto"/>
      </w:pPr>
      <w:r>
        <w:separator/>
      </w:r>
    </w:p>
  </w:endnote>
  <w:endnote w:type="continuationSeparator" w:id="0">
    <w:p w14:paraId="4A59FC8E" w14:textId="77777777" w:rsidR="00DF1A14" w:rsidRDefault="00DF1A14" w:rsidP="006D622B">
      <w:pPr>
        <w:spacing w:after="0" w:line="240" w:lineRule="auto"/>
      </w:pPr>
      <w:r>
        <w:continuationSeparator/>
      </w:r>
    </w:p>
  </w:endnote>
  <w:endnote w:type="continuationNotice" w:id="1">
    <w:p w14:paraId="5D71E55E" w14:textId="77777777" w:rsidR="00DF1A14" w:rsidRDefault="00DF1A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04B19" w14:textId="77777777" w:rsidR="00DF1A14" w:rsidRDefault="00DF1A14" w:rsidP="006D622B">
      <w:pPr>
        <w:spacing w:after="0" w:line="240" w:lineRule="auto"/>
      </w:pPr>
      <w:r>
        <w:separator/>
      </w:r>
    </w:p>
  </w:footnote>
  <w:footnote w:type="continuationSeparator" w:id="0">
    <w:p w14:paraId="23408DB7" w14:textId="77777777" w:rsidR="00DF1A14" w:rsidRDefault="00DF1A14" w:rsidP="006D622B">
      <w:pPr>
        <w:spacing w:after="0" w:line="240" w:lineRule="auto"/>
      </w:pPr>
      <w:r>
        <w:continuationSeparator/>
      </w:r>
    </w:p>
  </w:footnote>
  <w:footnote w:type="continuationNotice" w:id="1">
    <w:p w14:paraId="77F82BB9" w14:textId="77777777" w:rsidR="00DF1A14" w:rsidRDefault="00DF1A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0A909DE8"/>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ascii="Tahoma" w:hAnsi="Tahoma" w:cs="Tahoma" w:hint="default"/>
        <w:b w:val="0"/>
        <w:bCs w:val="0"/>
        <w:color w:val="auto"/>
        <w:sz w:val="22"/>
        <w:szCs w:val="22"/>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6A8"/>
    <w:rsid w:val="00002796"/>
    <w:rsid w:val="0000285C"/>
    <w:rsid w:val="000028DC"/>
    <w:rsid w:val="00002A57"/>
    <w:rsid w:val="00002BA8"/>
    <w:rsid w:val="00002D29"/>
    <w:rsid w:val="00002DAE"/>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3A6"/>
    <w:rsid w:val="000114E0"/>
    <w:rsid w:val="000119DD"/>
    <w:rsid w:val="00011B46"/>
    <w:rsid w:val="00012046"/>
    <w:rsid w:val="00012341"/>
    <w:rsid w:val="000126DF"/>
    <w:rsid w:val="0001282F"/>
    <w:rsid w:val="000139EB"/>
    <w:rsid w:val="00013EF1"/>
    <w:rsid w:val="0001423F"/>
    <w:rsid w:val="00014AB0"/>
    <w:rsid w:val="00015576"/>
    <w:rsid w:val="00015832"/>
    <w:rsid w:val="00015A89"/>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527"/>
    <w:rsid w:val="00047805"/>
    <w:rsid w:val="00047863"/>
    <w:rsid w:val="00050FFF"/>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74"/>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671B2"/>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3C0"/>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D32"/>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5A07"/>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928"/>
    <w:rsid w:val="000E3FEF"/>
    <w:rsid w:val="000E453E"/>
    <w:rsid w:val="000E47DC"/>
    <w:rsid w:val="000E4D97"/>
    <w:rsid w:val="000E576B"/>
    <w:rsid w:val="000E68E5"/>
    <w:rsid w:val="000E710D"/>
    <w:rsid w:val="000E7839"/>
    <w:rsid w:val="000E7B50"/>
    <w:rsid w:val="000F0188"/>
    <w:rsid w:val="000F023B"/>
    <w:rsid w:val="000F0B7C"/>
    <w:rsid w:val="000F1B51"/>
    <w:rsid w:val="000F1F6A"/>
    <w:rsid w:val="000F27E6"/>
    <w:rsid w:val="000F2C72"/>
    <w:rsid w:val="000F303B"/>
    <w:rsid w:val="000F370E"/>
    <w:rsid w:val="000F39FF"/>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62"/>
    <w:rsid w:val="00126CBF"/>
    <w:rsid w:val="00126DE0"/>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4CA4"/>
    <w:rsid w:val="00135050"/>
    <w:rsid w:val="0013549C"/>
    <w:rsid w:val="00135AB4"/>
    <w:rsid w:val="00135CDA"/>
    <w:rsid w:val="00136ADA"/>
    <w:rsid w:val="00136F47"/>
    <w:rsid w:val="00137044"/>
    <w:rsid w:val="00137076"/>
    <w:rsid w:val="00137BE1"/>
    <w:rsid w:val="00137DE1"/>
    <w:rsid w:val="00140710"/>
    <w:rsid w:val="00140916"/>
    <w:rsid w:val="00140D7B"/>
    <w:rsid w:val="001412E4"/>
    <w:rsid w:val="00141683"/>
    <w:rsid w:val="00141971"/>
    <w:rsid w:val="00142543"/>
    <w:rsid w:val="00143947"/>
    <w:rsid w:val="00143BCD"/>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619"/>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5C"/>
    <w:rsid w:val="00170B7F"/>
    <w:rsid w:val="001713D9"/>
    <w:rsid w:val="001715D4"/>
    <w:rsid w:val="001725B0"/>
    <w:rsid w:val="00172B22"/>
    <w:rsid w:val="00172CF2"/>
    <w:rsid w:val="0017393F"/>
    <w:rsid w:val="00173A0A"/>
    <w:rsid w:val="0017403F"/>
    <w:rsid w:val="00174163"/>
    <w:rsid w:val="0017417A"/>
    <w:rsid w:val="00174293"/>
    <w:rsid w:val="00174B30"/>
    <w:rsid w:val="00174D34"/>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871"/>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5F8"/>
    <w:rsid w:val="001C4645"/>
    <w:rsid w:val="001C52B8"/>
    <w:rsid w:val="001C594A"/>
    <w:rsid w:val="001C5DF7"/>
    <w:rsid w:val="001C5EE8"/>
    <w:rsid w:val="001C5FE3"/>
    <w:rsid w:val="001C60E8"/>
    <w:rsid w:val="001C7B53"/>
    <w:rsid w:val="001D0170"/>
    <w:rsid w:val="001D061D"/>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9B4"/>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334"/>
    <w:rsid w:val="00242582"/>
    <w:rsid w:val="00242CC0"/>
    <w:rsid w:val="00242FDB"/>
    <w:rsid w:val="002438D8"/>
    <w:rsid w:val="00243A48"/>
    <w:rsid w:val="00244B47"/>
    <w:rsid w:val="00244B85"/>
    <w:rsid w:val="00244C68"/>
    <w:rsid w:val="00244C73"/>
    <w:rsid w:val="0024564D"/>
    <w:rsid w:val="002456C5"/>
    <w:rsid w:val="00245985"/>
    <w:rsid w:val="00245A47"/>
    <w:rsid w:val="00245B5C"/>
    <w:rsid w:val="00246038"/>
    <w:rsid w:val="002466FB"/>
    <w:rsid w:val="002469EB"/>
    <w:rsid w:val="00246FA1"/>
    <w:rsid w:val="00247654"/>
    <w:rsid w:val="00247B21"/>
    <w:rsid w:val="00247B3D"/>
    <w:rsid w:val="00247C2F"/>
    <w:rsid w:val="002507C7"/>
    <w:rsid w:val="00250E04"/>
    <w:rsid w:val="00250F07"/>
    <w:rsid w:val="00250FB3"/>
    <w:rsid w:val="002516CA"/>
    <w:rsid w:val="00251C28"/>
    <w:rsid w:val="00251F7D"/>
    <w:rsid w:val="0025228A"/>
    <w:rsid w:val="00252A0B"/>
    <w:rsid w:val="00252AD1"/>
    <w:rsid w:val="00252CFA"/>
    <w:rsid w:val="00253547"/>
    <w:rsid w:val="00253B97"/>
    <w:rsid w:val="0025424A"/>
    <w:rsid w:val="002542C2"/>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2DA"/>
    <w:rsid w:val="002B638B"/>
    <w:rsid w:val="002B6AB2"/>
    <w:rsid w:val="002B7943"/>
    <w:rsid w:val="002C026C"/>
    <w:rsid w:val="002C0975"/>
    <w:rsid w:val="002C11D0"/>
    <w:rsid w:val="002C1451"/>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362"/>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59E"/>
    <w:rsid w:val="00316B77"/>
    <w:rsid w:val="003172CA"/>
    <w:rsid w:val="00317B27"/>
    <w:rsid w:val="0032009C"/>
    <w:rsid w:val="003206D7"/>
    <w:rsid w:val="0032099F"/>
    <w:rsid w:val="00320C94"/>
    <w:rsid w:val="0032115D"/>
    <w:rsid w:val="003214A4"/>
    <w:rsid w:val="00321691"/>
    <w:rsid w:val="003217CC"/>
    <w:rsid w:val="00321825"/>
    <w:rsid w:val="00321D38"/>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0440"/>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570"/>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C03"/>
    <w:rsid w:val="00370DCC"/>
    <w:rsid w:val="0037129E"/>
    <w:rsid w:val="00371A56"/>
    <w:rsid w:val="00372B54"/>
    <w:rsid w:val="00372FAA"/>
    <w:rsid w:val="00373E04"/>
    <w:rsid w:val="003743FF"/>
    <w:rsid w:val="0037584E"/>
    <w:rsid w:val="00375C9D"/>
    <w:rsid w:val="003760F1"/>
    <w:rsid w:val="003761D8"/>
    <w:rsid w:val="00376790"/>
    <w:rsid w:val="00376801"/>
    <w:rsid w:val="00377AB6"/>
    <w:rsid w:val="003805BD"/>
    <w:rsid w:val="003805C2"/>
    <w:rsid w:val="0038068D"/>
    <w:rsid w:val="003810DA"/>
    <w:rsid w:val="0038155C"/>
    <w:rsid w:val="003816DF"/>
    <w:rsid w:val="003819F3"/>
    <w:rsid w:val="0038204F"/>
    <w:rsid w:val="003821FE"/>
    <w:rsid w:val="00382738"/>
    <w:rsid w:val="00382B18"/>
    <w:rsid w:val="00382CF7"/>
    <w:rsid w:val="0038437C"/>
    <w:rsid w:val="0038495D"/>
    <w:rsid w:val="003857D0"/>
    <w:rsid w:val="00385EFB"/>
    <w:rsid w:val="0038604C"/>
    <w:rsid w:val="003871BF"/>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98"/>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01E"/>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B8A"/>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63B"/>
    <w:rsid w:val="0041476B"/>
    <w:rsid w:val="00414844"/>
    <w:rsid w:val="004156F8"/>
    <w:rsid w:val="00415864"/>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829"/>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135"/>
    <w:rsid w:val="0043661F"/>
    <w:rsid w:val="00436A1D"/>
    <w:rsid w:val="00436A88"/>
    <w:rsid w:val="00436BFD"/>
    <w:rsid w:val="00437612"/>
    <w:rsid w:val="00437968"/>
    <w:rsid w:val="0044029F"/>
    <w:rsid w:val="00440718"/>
    <w:rsid w:val="00440FFA"/>
    <w:rsid w:val="0044112D"/>
    <w:rsid w:val="00441D2D"/>
    <w:rsid w:val="0044255E"/>
    <w:rsid w:val="00442BD5"/>
    <w:rsid w:val="00442CAD"/>
    <w:rsid w:val="00442FCA"/>
    <w:rsid w:val="004432F4"/>
    <w:rsid w:val="0044357B"/>
    <w:rsid w:val="0044408A"/>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62"/>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3F0A"/>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932"/>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3ED"/>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0D37"/>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9B8"/>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36"/>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CEE"/>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57EE2"/>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7CE"/>
    <w:rsid w:val="00572E13"/>
    <w:rsid w:val="00573DA6"/>
    <w:rsid w:val="00573E53"/>
    <w:rsid w:val="0057409C"/>
    <w:rsid w:val="0057463F"/>
    <w:rsid w:val="00574891"/>
    <w:rsid w:val="00574EFF"/>
    <w:rsid w:val="00575BB1"/>
    <w:rsid w:val="0057600A"/>
    <w:rsid w:val="005766B4"/>
    <w:rsid w:val="00576866"/>
    <w:rsid w:val="00576B43"/>
    <w:rsid w:val="005803B6"/>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4D0"/>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2F66"/>
    <w:rsid w:val="00593C53"/>
    <w:rsid w:val="00593E13"/>
    <w:rsid w:val="00593ECB"/>
    <w:rsid w:val="005941A3"/>
    <w:rsid w:val="00594557"/>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E7B"/>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179"/>
    <w:rsid w:val="005D3DF6"/>
    <w:rsid w:val="005D434D"/>
    <w:rsid w:val="005D4619"/>
    <w:rsid w:val="005D4704"/>
    <w:rsid w:val="005D4C61"/>
    <w:rsid w:val="005D53CB"/>
    <w:rsid w:val="005D594C"/>
    <w:rsid w:val="005D5A46"/>
    <w:rsid w:val="005D6B65"/>
    <w:rsid w:val="005D6EEB"/>
    <w:rsid w:val="005D7B97"/>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5C7"/>
    <w:rsid w:val="005F4C0C"/>
    <w:rsid w:val="005F4D46"/>
    <w:rsid w:val="005F4D9D"/>
    <w:rsid w:val="005F500D"/>
    <w:rsid w:val="005F50EA"/>
    <w:rsid w:val="005F54B4"/>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30B"/>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2BF"/>
    <w:rsid w:val="006515C1"/>
    <w:rsid w:val="00651ACB"/>
    <w:rsid w:val="00652537"/>
    <w:rsid w:val="00652C1C"/>
    <w:rsid w:val="00652CB4"/>
    <w:rsid w:val="00652E4C"/>
    <w:rsid w:val="006538E1"/>
    <w:rsid w:val="00653B22"/>
    <w:rsid w:val="00653E60"/>
    <w:rsid w:val="00653F7A"/>
    <w:rsid w:val="006543A7"/>
    <w:rsid w:val="0065491A"/>
    <w:rsid w:val="00655003"/>
    <w:rsid w:val="00655447"/>
    <w:rsid w:val="00655BC3"/>
    <w:rsid w:val="00656111"/>
    <w:rsid w:val="0065665B"/>
    <w:rsid w:val="0065690D"/>
    <w:rsid w:val="00656E26"/>
    <w:rsid w:val="00657231"/>
    <w:rsid w:val="00657AEE"/>
    <w:rsid w:val="00657C78"/>
    <w:rsid w:val="006604F1"/>
    <w:rsid w:val="00660BB6"/>
    <w:rsid w:val="00660C50"/>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06E"/>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9B1"/>
    <w:rsid w:val="006A7EF3"/>
    <w:rsid w:val="006B002D"/>
    <w:rsid w:val="006B02B9"/>
    <w:rsid w:val="006B075C"/>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6F5E"/>
    <w:rsid w:val="006B7881"/>
    <w:rsid w:val="006B799F"/>
    <w:rsid w:val="006B7A3B"/>
    <w:rsid w:val="006B7B25"/>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8C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0227"/>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4A47"/>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5A90"/>
    <w:rsid w:val="007660DE"/>
    <w:rsid w:val="00766990"/>
    <w:rsid w:val="00766CF5"/>
    <w:rsid w:val="0076740C"/>
    <w:rsid w:val="00767DB1"/>
    <w:rsid w:val="00770309"/>
    <w:rsid w:val="007706BF"/>
    <w:rsid w:val="007706C9"/>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857"/>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2FEC"/>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9C3"/>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57FD0"/>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C9C"/>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003"/>
    <w:rsid w:val="008775A4"/>
    <w:rsid w:val="00877650"/>
    <w:rsid w:val="00877CA7"/>
    <w:rsid w:val="00877F51"/>
    <w:rsid w:val="008804C2"/>
    <w:rsid w:val="00881A59"/>
    <w:rsid w:val="00881C54"/>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18E"/>
    <w:rsid w:val="00892266"/>
    <w:rsid w:val="00892BD5"/>
    <w:rsid w:val="00892C28"/>
    <w:rsid w:val="00892CAE"/>
    <w:rsid w:val="00892EF5"/>
    <w:rsid w:val="00893198"/>
    <w:rsid w:val="00893B4B"/>
    <w:rsid w:val="00893BDB"/>
    <w:rsid w:val="00893F7B"/>
    <w:rsid w:val="00895E5A"/>
    <w:rsid w:val="00896863"/>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73C"/>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0EC"/>
    <w:rsid w:val="00900102"/>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0F6"/>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1557"/>
    <w:rsid w:val="00931843"/>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1FC4"/>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32"/>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72C"/>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1E3B"/>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696"/>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338"/>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89B"/>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4E60"/>
    <w:rsid w:val="009F5438"/>
    <w:rsid w:val="009F5712"/>
    <w:rsid w:val="009F5935"/>
    <w:rsid w:val="009F5A31"/>
    <w:rsid w:val="009F60A9"/>
    <w:rsid w:val="009F65DD"/>
    <w:rsid w:val="009F6754"/>
    <w:rsid w:val="009F6A61"/>
    <w:rsid w:val="009F6E56"/>
    <w:rsid w:val="009F7D9B"/>
    <w:rsid w:val="00A004C1"/>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BB6"/>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2DE"/>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AAE"/>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466E"/>
    <w:rsid w:val="00A5556A"/>
    <w:rsid w:val="00A55A86"/>
    <w:rsid w:val="00A55BD1"/>
    <w:rsid w:val="00A55C7E"/>
    <w:rsid w:val="00A55DAA"/>
    <w:rsid w:val="00A56DB7"/>
    <w:rsid w:val="00A575EE"/>
    <w:rsid w:val="00A576CE"/>
    <w:rsid w:val="00A57A83"/>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4A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5FDC"/>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5716"/>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9FB"/>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3FB"/>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4AF"/>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6F90"/>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91D"/>
    <w:rsid w:val="00B76F7A"/>
    <w:rsid w:val="00B7744D"/>
    <w:rsid w:val="00B77886"/>
    <w:rsid w:val="00B77C68"/>
    <w:rsid w:val="00B77E2B"/>
    <w:rsid w:val="00B80191"/>
    <w:rsid w:val="00B80379"/>
    <w:rsid w:val="00B8053A"/>
    <w:rsid w:val="00B80AD7"/>
    <w:rsid w:val="00B80B3A"/>
    <w:rsid w:val="00B80C01"/>
    <w:rsid w:val="00B80F32"/>
    <w:rsid w:val="00B81234"/>
    <w:rsid w:val="00B815B2"/>
    <w:rsid w:val="00B82034"/>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78F"/>
    <w:rsid w:val="00B97983"/>
    <w:rsid w:val="00B97B51"/>
    <w:rsid w:val="00BA0A09"/>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87E"/>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17C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07"/>
    <w:rsid w:val="00C15D32"/>
    <w:rsid w:val="00C15DEF"/>
    <w:rsid w:val="00C15F65"/>
    <w:rsid w:val="00C1655C"/>
    <w:rsid w:val="00C16BFE"/>
    <w:rsid w:val="00C17316"/>
    <w:rsid w:val="00C1736D"/>
    <w:rsid w:val="00C175F4"/>
    <w:rsid w:val="00C176E1"/>
    <w:rsid w:val="00C20409"/>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6E41"/>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6BD"/>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9F0"/>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17E"/>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0AF4"/>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2C9"/>
    <w:rsid w:val="00CB32CE"/>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1E2"/>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2B6"/>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00C"/>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2E7"/>
    <w:rsid w:val="00D23088"/>
    <w:rsid w:val="00D2333D"/>
    <w:rsid w:val="00D23C58"/>
    <w:rsid w:val="00D23E6A"/>
    <w:rsid w:val="00D240FB"/>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2D8F"/>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572"/>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2981"/>
    <w:rsid w:val="00D7300E"/>
    <w:rsid w:val="00D7340E"/>
    <w:rsid w:val="00D73548"/>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3F9"/>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98E10"/>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0F6"/>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5EA"/>
    <w:rsid w:val="00DE67A5"/>
    <w:rsid w:val="00DE74DD"/>
    <w:rsid w:val="00DF01B2"/>
    <w:rsid w:val="00DF045F"/>
    <w:rsid w:val="00DF04EE"/>
    <w:rsid w:val="00DF0551"/>
    <w:rsid w:val="00DF0780"/>
    <w:rsid w:val="00DF07C0"/>
    <w:rsid w:val="00DF0BBD"/>
    <w:rsid w:val="00DF0C31"/>
    <w:rsid w:val="00DF0DB6"/>
    <w:rsid w:val="00DF14F8"/>
    <w:rsid w:val="00DF1A14"/>
    <w:rsid w:val="00DF203E"/>
    <w:rsid w:val="00DF247A"/>
    <w:rsid w:val="00DF24DE"/>
    <w:rsid w:val="00DF284A"/>
    <w:rsid w:val="00DF3A15"/>
    <w:rsid w:val="00DF3AC2"/>
    <w:rsid w:val="00DF3C1D"/>
    <w:rsid w:val="00DF484E"/>
    <w:rsid w:val="00DF49A3"/>
    <w:rsid w:val="00DF57EA"/>
    <w:rsid w:val="00DF583B"/>
    <w:rsid w:val="00DF5DE5"/>
    <w:rsid w:val="00DF6463"/>
    <w:rsid w:val="00DF6570"/>
    <w:rsid w:val="00DF68B7"/>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36D"/>
    <w:rsid w:val="00E34C07"/>
    <w:rsid w:val="00E3533E"/>
    <w:rsid w:val="00E35C28"/>
    <w:rsid w:val="00E36318"/>
    <w:rsid w:val="00E3657B"/>
    <w:rsid w:val="00E36AE9"/>
    <w:rsid w:val="00E37381"/>
    <w:rsid w:val="00E373F4"/>
    <w:rsid w:val="00E37E8B"/>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5395"/>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3DD4"/>
    <w:rsid w:val="00E744FC"/>
    <w:rsid w:val="00E74BDC"/>
    <w:rsid w:val="00E74D9D"/>
    <w:rsid w:val="00E7519B"/>
    <w:rsid w:val="00E75440"/>
    <w:rsid w:val="00E75A4F"/>
    <w:rsid w:val="00E76381"/>
    <w:rsid w:val="00E763F8"/>
    <w:rsid w:val="00E7665C"/>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55F"/>
    <w:rsid w:val="00E91889"/>
    <w:rsid w:val="00E918DC"/>
    <w:rsid w:val="00E921B8"/>
    <w:rsid w:val="00E92344"/>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A30"/>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1C4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17F9"/>
    <w:rsid w:val="00ED2757"/>
    <w:rsid w:val="00ED28A8"/>
    <w:rsid w:val="00ED33B8"/>
    <w:rsid w:val="00ED3BA9"/>
    <w:rsid w:val="00ED3E63"/>
    <w:rsid w:val="00ED424D"/>
    <w:rsid w:val="00ED489A"/>
    <w:rsid w:val="00ED4D64"/>
    <w:rsid w:val="00ED4E3F"/>
    <w:rsid w:val="00ED528F"/>
    <w:rsid w:val="00ED55D0"/>
    <w:rsid w:val="00ED5A46"/>
    <w:rsid w:val="00ED5CAC"/>
    <w:rsid w:val="00ED6566"/>
    <w:rsid w:val="00ED66AA"/>
    <w:rsid w:val="00ED68BB"/>
    <w:rsid w:val="00ED742A"/>
    <w:rsid w:val="00EE03E2"/>
    <w:rsid w:val="00EE0BAD"/>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ED370"/>
    <w:rsid w:val="00EF0632"/>
    <w:rsid w:val="00EF0683"/>
    <w:rsid w:val="00EF0742"/>
    <w:rsid w:val="00EF0845"/>
    <w:rsid w:val="00EF089A"/>
    <w:rsid w:val="00EF0DB2"/>
    <w:rsid w:val="00EF1421"/>
    <w:rsid w:val="00EF1707"/>
    <w:rsid w:val="00EF183B"/>
    <w:rsid w:val="00EF2830"/>
    <w:rsid w:val="00EF283E"/>
    <w:rsid w:val="00EF29AB"/>
    <w:rsid w:val="00EF3B97"/>
    <w:rsid w:val="00EF438E"/>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500"/>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17A5F"/>
    <w:rsid w:val="00F200C0"/>
    <w:rsid w:val="00F201F1"/>
    <w:rsid w:val="00F20D04"/>
    <w:rsid w:val="00F2320E"/>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0BB"/>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A8F"/>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2EE8"/>
    <w:rsid w:val="00F634F1"/>
    <w:rsid w:val="00F637D0"/>
    <w:rsid w:val="00F63817"/>
    <w:rsid w:val="00F63936"/>
    <w:rsid w:val="00F63A8A"/>
    <w:rsid w:val="00F64BDD"/>
    <w:rsid w:val="00F653E2"/>
    <w:rsid w:val="00F66218"/>
    <w:rsid w:val="00F66503"/>
    <w:rsid w:val="00F674CF"/>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6D5"/>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1DA4"/>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6F36"/>
    <w:rsid w:val="00FE7216"/>
    <w:rsid w:val="00FE730D"/>
    <w:rsid w:val="00FE7660"/>
    <w:rsid w:val="00FE78B4"/>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1EE5F38"/>
    <w:rsid w:val="026F6CA5"/>
    <w:rsid w:val="027A1945"/>
    <w:rsid w:val="02C1A484"/>
    <w:rsid w:val="02F57126"/>
    <w:rsid w:val="03A94FD4"/>
    <w:rsid w:val="044D63CC"/>
    <w:rsid w:val="0458F3E0"/>
    <w:rsid w:val="0474B881"/>
    <w:rsid w:val="048FDF84"/>
    <w:rsid w:val="04A478D3"/>
    <w:rsid w:val="04C5C641"/>
    <w:rsid w:val="0525B8A8"/>
    <w:rsid w:val="057A55A5"/>
    <w:rsid w:val="05CFDCD5"/>
    <w:rsid w:val="06BE7E2A"/>
    <w:rsid w:val="06E04376"/>
    <w:rsid w:val="07DAFF8B"/>
    <w:rsid w:val="07F6155E"/>
    <w:rsid w:val="081AEB50"/>
    <w:rsid w:val="084BC267"/>
    <w:rsid w:val="0857BB35"/>
    <w:rsid w:val="08A35944"/>
    <w:rsid w:val="08BA871E"/>
    <w:rsid w:val="08BE25D7"/>
    <w:rsid w:val="08CC78FE"/>
    <w:rsid w:val="0A2185BF"/>
    <w:rsid w:val="0A3DBD96"/>
    <w:rsid w:val="0A570B7B"/>
    <w:rsid w:val="0AAFCD13"/>
    <w:rsid w:val="0B03BB24"/>
    <w:rsid w:val="0BABD6CD"/>
    <w:rsid w:val="0BCA6A3F"/>
    <w:rsid w:val="0C67E447"/>
    <w:rsid w:val="0CCD86B6"/>
    <w:rsid w:val="0D2FA81A"/>
    <w:rsid w:val="0D34438A"/>
    <w:rsid w:val="0D69AF37"/>
    <w:rsid w:val="0DAAFBD4"/>
    <w:rsid w:val="0EA8F177"/>
    <w:rsid w:val="0EB931D5"/>
    <w:rsid w:val="0F4BCE4F"/>
    <w:rsid w:val="0FCB37B8"/>
    <w:rsid w:val="0FE31668"/>
    <w:rsid w:val="10189C58"/>
    <w:rsid w:val="1020E28E"/>
    <w:rsid w:val="10AAA77D"/>
    <w:rsid w:val="11094948"/>
    <w:rsid w:val="1131958B"/>
    <w:rsid w:val="1221957C"/>
    <w:rsid w:val="1267A370"/>
    <w:rsid w:val="127B798A"/>
    <w:rsid w:val="12DDE919"/>
    <w:rsid w:val="13158DF8"/>
    <w:rsid w:val="131E83E1"/>
    <w:rsid w:val="133A58DB"/>
    <w:rsid w:val="1348145E"/>
    <w:rsid w:val="1381F9EC"/>
    <w:rsid w:val="13F7D711"/>
    <w:rsid w:val="15756EF9"/>
    <w:rsid w:val="15F37D5E"/>
    <w:rsid w:val="183710E6"/>
    <w:rsid w:val="18EEB53B"/>
    <w:rsid w:val="19AAD11C"/>
    <w:rsid w:val="1A28F9B5"/>
    <w:rsid w:val="1A814E93"/>
    <w:rsid w:val="1ACED450"/>
    <w:rsid w:val="1AEE9F17"/>
    <w:rsid w:val="1B75E292"/>
    <w:rsid w:val="1B99936C"/>
    <w:rsid w:val="1BB72DB9"/>
    <w:rsid w:val="1BF2FA8F"/>
    <w:rsid w:val="1BFB8AC3"/>
    <w:rsid w:val="1C6FB1BC"/>
    <w:rsid w:val="1C78BFC3"/>
    <w:rsid w:val="1C7DA999"/>
    <w:rsid w:val="1CBDD3F4"/>
    <w:rsid w:val="1CCADB03"/>
    <w:rsid w:val="1DACC625"/>
    <w:rsid w:val="1DC28185"/>
    <w:rsid w:val="1DC90EC5"/>
    <w:rsid w:val="1DCAFD17"/>
    <w:rsid w:val="1DDF3805"/>
    <w:rsid w:val="1EE6F665"/>
    <w:rsid w:val="1FD3E0EA"/>
    <w:rsid w:val="1FE9C33F"/>
    <w:rsid w:val="201E2B39"/>
    <w:rsid w:val="20C73396"/>
    <w:rsid w:val="20E10A7F"/>
    <w:rsid w:val="214B7323"/>
    <w:rsid w:val="216281D7"/>
    <w:rsid w:val="21691EB8"/>
    <w:rsid w:val="21A7DBDE"/>
    <w:rsid w:val="21D00CA4"/>
    <w:rsid w:val="21E14A06"/>
    <w:rsid w:val="223A108C"/>
    <w:rsid w:val="23F8C5BE"/>
    <w:rsid w:val="24BF44FF"/>
    <w:rsid w:val="25A1A09A"/>
    <w:rsid w:val="270857A7"/>
    <w:rsid w:val="275CAACB"/>
    <w:rsid w:val="27C0A95D"/>
    <w:rsid w:val="27CED910"/>
    <w:rsid w:val="27EED02E"/>
    <w:rsid w:val="27F2E6BE"/>
    <w:rsid w:val="28588F92"/>
    <w:rsid w:val="285CDDA5"/>
    <w:rsid w:val="2947D197"/>
    <w:rsid w:val="29AC554A"/>
    <w:rsid w:val="2A1EB88E"/>
    <w:rsid w:val="2A92A4BF"/>
    <w:rsid w:val="2B1A1FC6"/>
    <w:rsid w:val="2B26615A"/>
    <w:rsid w:val="2BACC4BB"/>
    <w:rsid w:val="2C00048C"/>
    <w:rsid w:val="2C358007"/>
    <w:rsid w:val="2C37BDFF"/>
    <w:rsid w:val="2CD47959"/>
    <w:rsid w:val="2D011EB9"/>
    <w:rsid w:val="2D1538F6"/>
    <w:rsid w:val="2DE817DF"/>
    <w:rsid w:val="2E0099B0"/>
    <w:rsid w:val="2F93E678"/>
    <w:rsid w:val="301068E1"/>
    <w:rsid w:val="30FB2057"/>
    <w:rsid w:val="3114BFB5"/>
    <w:rsid w:val="314B4A19"/>
    <w:rsid w:val="31B07F99"/>
    <w:rsid w:val="32147937"/>
    <w:rsid w:val="321D0790"/>
    <w:rsid w:val="32BF7A67"/>
    <w:rsid w:val="32EBE1F1"/>
    <w:rsid w:val="33F7A915"/>
    <w:rsid w:val="340C7B0C"/>
    <w:rsid w:val="3553C2F7"/>
    <w:rsid w:val="36C5DED5"/>
    <w:rsid w:val="36D55CDD"/>
    <w:rsid w:val="37854961"/>
    <w:rsid w:val="38A8C826"/>
    <w:rsid w:val="38CCC0CF"/>
    <w:rsid w:val="393DF278"/>
    <w:rsid w:val="3982B56A"/>
    <w:rsid w:val="39A6EE42"/>
    <w:rsid w:val="3A478D67"/>
    <w:rsid w:val="3A8E5097"/>
    <w:rsid w:val="3AD3A1DC"/>
    <w:rsid w:val="3B439BB8"/>
    <w:rsid w:val="3B7B38DB"/>
    <w:rsid w:val="3B86B0C5"/>
    <w:rsid w:val="3C017927"/>
    <w:rsid w:val="3C363ADE"/>
    <w:rsid w:val="3C3F2C00"/>
    <w:rsid w:val="3C806447"/>
    <w:rsid w:val="3E08FDC5"/>
    <w:rsid w:val="3E5BFD16"/>
    <w:rsid w:val="3E714EEA"/>
    <w:rsid w:val="3E87DD2A"/>
    <w:rsid w:val="3EB4F478"/>
    <w:rsid w:val="3ED0414A"/>
    <w:rsid w:val="3EE134E4"/>
    <w:rsid w:val="401A4530"/>
    <w:rsid w:val="40A623A3"/>
    <w:rsid w:val="40B9688C"/>
    <w:rsid w:val="40CC22B5"/>
    <w:rsid w:val="40E3AE18"/>
    <w:rsid w:val="41224DAE"/>
    <w:rsid w:val="42BFB49A"/>
    <w:rsid w:val="42D719F1"/>
    <w:rsid w:val="42F80B04"/>
    <w:rsid w:val="435594B1"/>
    <w:rsid w:val="438BD554"/>
    <w:rsid w:val="439C907A"/>
    <w:rsid w:val="43A73972"/>
    <w:rsid w:val="44040622"/>
    <w:rsid w:val="4465EACD"/>
    <w:rsid w:val="45661F12"/>
    <w:rsid w:val="457E13A7"/>
    <w:rsid w:val="462A774B"/>
    <w:rsid w:val="4637EF0E"/>
    <w:rsid w:val="4652C178"/>
    <w:rsid w:val="468BF070"/>
    <w:rsid w:val="4765BBF0"/>
    <w:rsid w:val="4783C706"/>
    <w:rsid w:val="47843E33"/>
    <w:rsid w:val="47866A40"/>
    <w:rsid w:val="47956DB3"/>
    <w:rsid w:val="483600C9"/>
    <w:rsid w:val="487520CE"/>
    <w:rsid w:val="494F5B8B"/>
    <w:rsid w:val="49A2D086"/>
    <w:rsid w:val="4A303C92"/>
    <w:rsid w:val="4AEB509B"/>
    <w:rsid w:val="4B3DE4E6"/>
    <w:rsid w:val="4B9C6D97"/>
    <w:rsid w:val="4C582A4D"/>
    <w:rsid w:val="4CDCA024"/>
    <w:rsid w:val="4D69CF94"/>
    <w:rsid w:val="4D958F2E"/>
    <w:rsid w:val="4D989742"/>
    <w:rsid w:val="4E0208E3"/>
    <w:rsid w:val="4E43D94A"/>
    <w:rsid w:val="4EFFCB52"/>
    <w:rsid w:val="4F1421AB"/>
    <w:rsid w:val="4F6AF4FD"/>
    <w:rsid w:val="50C1B168"/>
    <w:rsid w:val="50F3110A"/>
    <w:rsid w:val="51DF01EC"/>
    <w:rsid w:val="51F8F5B0"/>
    <w:rsid w:val="527E950D"/>
    <w:rsid w:val="52D214FC"/>
    <w:rsid w:val="534BC8FC"/>
    <w:rsid w:val="53F2FBDF"/>
    <w:rsid w:val="5409551D"/>
    <w:rsid w:val="55BA2502"/>
    <w:rsid w:val="56711E88"/>
    <w:rsid w:val="56C89DF5"/>
    <w:rsid w:val="57250281"/>
    <w:rsid w:val="572D9218"/>
    <w:rsid w:val="57430F47"/>
    <w:rsid w:val="586ADB75"/>
    <w:rsid w:val="58B55205"/>
    <w:rsid w:val="58E1D46F"/>
    <w:rsid w:val="58F5404A"/>
    <w:rsid w:val="5925CBBC"/>
    <w:rsid w:val="59E6BB05"/>
    <w:rsid w:val="5B4A2148"/>
    <w:rsid w:val="5C0AA222"/>
    <w:rsid w:val="5C35D281"/>
    <w:rsid w:val="5C68EFE0"/>
    <w:rsid w:val="5CF38C2B"/>
    <w:rsid w:val="5D243A8B"/>
    <w:rsid w:val="5D766E29"/>
    <w:rsid w:val="5D7CB7C7"/>
    <w:rsid w:val="5D8070BE"/>
    <w:rsid w:val="5E3A226B"/>
    <w:rsid w:val="5E4F4192"/>
    <w:rsid w:val="5F390BD7"/>
    <w:rsid w:val="5F9FE07D"/>
    <w:rsid w:val="5FAB8EE2"/>
    <w:rsid w:val="5FBB78C8"/>
    <w:rsid w:val="5FF9855A"/>
    <w:rsid w:val="603BFEA1"/>
    <w:rsid w:val="61E83B36"/>
    <w:rsid w:val="6207944C"/>
    <w:rsid w:val="625C5C3B"/>
    <w:rsid w:val="6264FE73"/>
    <w:rsid w:val="62BF8D71"/>
    <w:rsid w:val="62CEF018"/>
    <w:rsid w:val="62E89031"/>
    <w:rsid w:val="62F377FA"/>
    <w:rsid w:val="64213563"/>
    <w:rsid w:val="642C273A"/>
    <w:rsid w:val="64910A29"/>
    <w:rsid w:val="64A25A5E"/>
    <w:rsid w:val="657D121E"/>
    <w:rsid w:val="66453BCC"/>
    <w:rsid w:val="66652B6E"/>
    <w:rsid w:val="668909FA"/>
    <w:rsid w:val="66DE5F95"/>
    <w:rsid w:val="670F7773"/>
    <w:rsid w:val="6722869C"/>
    <w:rsid w:val="67B5F101"/>
    <w:rsid w:val="682537A5"/>
    <w:rsid w:val="683FB7E3"/>
    <w:rsid w:val="684D7643"/>
    <w:rsid w:val="687205F8"/>
    <w:rsid w:val="68C1FD9E"/>
    <w:rsid w:val="69799A78"/>
    <w:rsid w:val="698B881D"/>
    <w:rsid w:val="6AAAE144"/>
    <w:rsid w:val="6BBE85FB"/>
    <w:rsid w:val="6BC91043"/>
    <w:rsid w:val="6C37DE62"/>
    <w:rsid w:val="6C869D55"/>
    <w:rsid w:val="6CD5E2BD"/>
    <w:rsid w:val="6D1AB8C9"/>
    <w:rsid w:val="6EE2E982"/>
    <w:rsid w:val="70256932"/>
    <w:rsid w:val="7036D828"/>
    <w:rsid w:val="71E8284A"/>
    <w:rsid w:val="726C6F71"/>
    <w:rsid w:val="728ECE4D"/>
    <w:rsid w:val="72BB1CAA"/>
    <w:rsid w:val="73892504"/>
    <w:rsid w:val="757F7C6D"/>
    <w:rsid w:val="7693F754"/>
    <w:rsid w:val="76EEF520"/>
    <w:rsid w:val="772EA38C"/>
    <w:rsid w:val="77AB5980"/>
    <w:rsid w:val="77E35D5B"/>
    <w:rsid w:val="78070543"/>
    <w:rsid w:val="786A04CE"/>
    <w:rsid w:val="789F3629"/>
    <w:rsid w:val="791F28CE"/>
    <w:rsid w:val="7A35F0DC"/>
    <w:rsid w:val="7A65BE59"/>
    <w:rsid w:val="7B388A4F"/>
    <w:rsid w:val="7B3A0A01"/>
    <w:rsid w:val="7C5F6E3D"/>
    <w:rsid w:val="7C697083"/>
    <w:rsid w:val="7CEDDE33"/>
    <w:rsid w:val="7DB5393E"/>
    <w:rsid w:val="7E477545"/>
    <w:rsid w:val="7EE28166"/>
    <w:rsid w:val="7F2B5B46"/>
    <w:rsid w:val="7F39F2DC"/>
    <w:rsid w:val="7F52F805"/>
    <w:rsid w:val="7F6433CA"/>
    <w:rsid w:val="7F80D67D"/>
    <w:rsid w:val="7F82348A"/>
    <w:rsid w:val="7FC0C501"/>
    <w:rsid w:val="7FED87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9323A744-DBF2-4515-A5B7-AB940D511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C16BFE"/>
  </w:style>
  <w:style w:type="paragraph" w:customStyle="1" w:styleId="paragraph">
    <w:name w:val="paragraph"/>
    <w:basedOn w:val="Normal"/>
    <w:rsid w:val="00C16BF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w:rsidR="00411152" w:rsidRDefault="00AF2A07" w:rsidP="00AF2A07">
          <w:pPr>
            <w:pStyle w:val="B019E71865F14EE3A6850F2B0D6214AF"/>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19DD"/>
    <w:rsid w:val="0001572D"/>
    <w:rsid w:val="0002055F"/>
    <w:rsid w:val="00024433"/>
    <w:rsid w:val="00047527"/>
    <w:rsid w:val="00055FCE"/>
    <w:rsid w:val="000671B2"/>
    <w:rsid w:val="000736DB"/>
    <w:rsid w:val="000751D5"/>
    <w:rsid w:val="000A52F2"/>
    <w:rsid w:val="000F08A7"/>
    <w:rsid w:val="000F743E"/>
    <w:rsid w:val="00106781"/>
    <w:rsid w:val="00126DE0"/>
    <w:rsid w:val="00151642"/>
    <w:rsid w:val="001518EC"/>
    <w:rsid w:val="001662C8"/>
    <w:rsid w:val="001755E1"/>
    <w:rsid w:val="00176493"/>
    <w:rsid w:val="001A0B76"/>
    <w:rsid w:val="001A1835"/>
    <w:rsid w:val="001E09B4"/>
    <w:rsid w:val="001E4BB1"/>
    <w:rsid w:val="001E59B1"/>
    <w:rsid w:val="00212096"/>
    <w:rsid w:val="00224B4E"/>
    <w:rsid w:val="002430E3"/>
    <w:rsid w:val="00252CFA"/>
    <w:rsid w:val="00255A73"/>
    <w:rsid w:val="00274510"/>
    <w:rsid w:val="002A2869"/>
    <w:rsid w:val="002D3429"/>
    <w:rsid w:val="002F2966"/>
    <w:rsid w:val="002F71C3"/>
    <w:rsid w:val="00326E8F"/>
    <w:rsid w:val="003709C5"/>
    <w:rsid w:val="0037219D"/>
    <w:rsid w:val="00386E0E"/>
    <w:rsid w:val="00387365"/>
    <w:rsid w:val="003A6609"/>
    <w:rsid w:val="003D7F50"/>
    <w:rsid w:val="003E501E"/>
    <w:rsid w:val="003E5515"/>
    <w:rsid w:val="003E66B1"/>
    <w:rsid w:val="00411152"/>
    <w:rsid w:val="00412379"/>
    <w:rsid w:val="0045117A"/>
    <w:rsid w:val="00493F0A"/>
    <w:rsid w:val="004B1044"/>
    <w:rsid w:val="004B145A"/>
    <w:rsid w:val="004B2B88"/>
    <w:rsid w:val="004C3EC5"/>
    <w:rsid w:val="004D708C"/>
    <w:rsid w:val="0051269A"/>
    <w:rsid w:val="00553D13"/>
    <w:rsid w:val="00554499"/>
    <w:rsid w:val="005803B6"/>
    <w:rsid w:val="00592F99"/>
    <w:rsid w:val="005A1F49"/>
    <w:rsid w:val="005A4ED0"/>
    <w:rsid w:val="005D3225"/>
    <w:rsid w:val="005E2ACA"/>
    <w:rsid w:val="005F4194"/>
    <w:rsid w:val="0060152D"/>
    <w:rsid w:val="00612FFE"/>
    <w:rsid w:val="006200B2"/>
    <w:rsid w:val="00632AC6"/>
    <w:rsid w:val="006471C8"/>
    <w:rsid w:val="00653B22"/>
    <w:rsid w:val="006548F0"/>
    <w:rsid w:val="0068506E"/>
    <w:rsid w:val="00697241"/>
    <w:rsid w:val="006B6F5E"/>
    <w:rsid w:val="006B7787"/>
    <w:rsid w:val="006D28C6"/>
    <w:rsid w:val="006E348F"/>
    <w:rsid w:val="006F047A"/>
    <w:rsid w:val="007706C9"/>
    <w:rsid w:val="00775584"/>
    <w:rsid w:val="00777B5A"/>
    <w:rsid w:val="007961C4"/>
    <w:rsid w:val="00796568"/>
    <w:rsid w:val="007B0F24"/>
    <w:rsid w:val="007C334E"/>
    <w:rsid w:val="00870C9C"/>
    <w:rsid w:val="008E24F6"/>
    <w:rsid w:val="00900102"/>
    <w:rsid w:val="00903237"/>
    <w:rsid w:val="00941FC4"/>
    <w:rsid w:val="00956832"/>
    <w:rsid w:val="009D5F32"/>
    <w:rsid w:val="00A02049"/>
    <w:rsid w:val="00A028B0"/>
    <w:rsid w:val="00A12434"/>
    <w:rsid w:val="00A3417F"/>
    <w:rsid w:val="00A34BA6"/>
    <w:rsid w:val="00A57A83"/>
    <w:rsid w:val="00AA543F"/>
    <w:rsid w:val="00AB6E80"/>
    <w:rsid w:val="00AF2A07"/>
    <w:rsid w:val="00B10485"/>
    <w:rsid w:val="00B119B5"/>
    <w:rsid w:val="00B25B0E"/>
    <w:rsid w:val="00B66F90"/>
    <w:rsid w:val="00B736F2"/>
    <w:rsid w:val="00B80379"/>
    <w:rsid w:val="00B8381C"/>
    <w:rsid w:val="00B838B8"/>
    <w:rsid w:val="00B83D50"/>
    <w:rsid w:val="00B91F6F"/>
    <w:rsid w:val="00BD6F7A"/>
    <w:rsid w:val="00BE62F6"/>
    <w:rsid w:val="00C20409"/>
    <w:rsid w:val="00C3225F"/>
    <w:rsid w:val="00C35A76"/>
    <w:rsid w:val="00C4617C"/>
    <w:rsid w:val="00C718BA"/>
    <w:rsid w:val="00C73229"/>
    <w:rsid w:val="00C77461"/>
    <w:rsid w:val="00CD12B7"/>
    <w:rsid w:val="00D015CD"/>
    <w:rsid w:val="00D07358"/>
    <w:rsid w:val="00D222E7"/>
    <w:rsid w:val="00D42D8F"/>
    <w:rsid w:val="00D50FC2"/>
    <w:rsid w:val="00D73548"/>
    <w:rsid w:val="00D74C69"/>
    <w:rsid w:val="00D81A33"/>
    <w:rsid w:val="00D850E5"/>
    <w:rsid w:val="00D97EBF"/>
    <w:rsid w:val="00DA5E90"/>
    <w:rsid w:val="00DB70B0"/>
    <w:rsid w:val="00DE555A"/>
    <w:rsid w:val="00DF583B"/>
    <w:rsid w:val="00E128B2"/>
    <w:rsid w:val="00E31717"/>
    <w:rsid w:val="00E43FA7"/>
    <w:rsid w:val="00E71B4B"/>
    <w:rsid w:val="00E75D5F"/>
    <w:rsid w:val="00EA2A0F"/>
    <w:rsid w:val="00EC1C47"/>
    <w:rsid w:val="00EF0C54"/>
    <w:rsid w:val="00EF438E"/>
    <w:rsid w:val="00EF7F36"/>
    <w:rsid w:val="00F072D5"/>
    <w:rsid w:val="00F0748B"/>
    <w:rsid w:val="00F11638"/>
    <w:rsid w:val="00F17A5F"/>
    <w:rsid w:val="00F446CF"/>
    <w:rsid w:val="00F55A8F"/>
    <w:rsid w:val="00F74299"/>
    <w:rsid w:val="00F91F55"/>
    <w:rsid w:val="00F9382F"/>
    <w:rsid w:val="00FE6F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F93A329A5C2B44E0AC7F886A63E7578A">
    <w:name w:val="F93A329A5C2B44E0AC7F886A63E7578A"/>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994A1207-7955-42BC-93CD-336329AEC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10353</Words>
  <Characters>5902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Milda Šniolienė</cp:lastModifiedBy>
  <cp:revision>9</cp:revision>
  <dcterms:created xsi:type="dcterms:W3CDTF">2025-10-03T09:44:00Z</dcterms:created>
  <dcterms:modified xsi:type="dcterms:W3CDTF">2025-10-06T08:15:00Z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_activity">
    <vt:lpwstr>{"FileActivityType":"6","FileActivityTimeStamp":"2025-03-25T08:06:16.493Z","FileActivityUsersOnPage":[{"DisplayName":"Viktorija Rubežė","Id":"viktorija.rubeze@registrucentras.lt"}],"FileActivityNavigationId":null}</vt:lpwstr>
  </property>
  <property fmtid="{D5CDD505-2E9C-101B-9397-08002B2CF9AE}" pid="15" name="TriggerFlowInfo">
    <vt:lpwstr/>
  </property>
</Properties>
</file>